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02" w:rsidRPr="00E31102" w:rsidRDefault="00E31102" w:rsidP="00E31102">
      <w:pPr>
        <w:spacing w:after="0"/>
        <w:jc w:val="center"/>
        <w:rPr>
          <w:rFonts w:asciiTheme="minorBidi" w:hAnsiTheme="minorBidi" w:cs="Cordia New"/>
          <w:spacing w:val="-6"/>
          <w:sz w:val="32"/>
          <w:szCs w:val="32"/>
        </w:rPr>
      </w:pPr>
      <w:r w:rsidRPr="00E31102">
        <w:rPr>
          <w:rFonts w:asciiTheme="minorBidi" w:hAnsiTheme="minorBidi" w:cs="Cordia New"/>
          <w:spacing w:val="-6"/>
          <w:sz w:val="32"/>
          <w:szCs w:val="32"/>
        </w:rPr>
        <w:t xml:space="preserve">25 </w:t>
      </w:r>
      <w:r w:rsidRPr="00E31102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สิงหาคม </w:t>
      </w:r>
      <w:r w:rsidRPr="00E31102">
        <w:rPr>
          <w:rFonts w:asciiTheme="minorBidi" w:hAnsiTheme="minorBidi" w:cs="Cordia New"/>
          <w:spacing w:val="-6"/>
          <w:sz w:val="32"/>
          <w:szCs w:val="32"/>
        </w:rPr>
        <w:t>2565</w:t>
      </w:r>
    </w:p>
    <w:p w:rsidR="00E31102" w:rsidRPr="00A87C5E" w:rsidRDefault="00FD262F" w:rsidP="00A87C5E">
      <w:pPr>
        <w:pBdr>
          <w:bottom w:val="single" w:sz="4" w:space="1" w:color="auto"/>
        </w:pBdr>
        <w:spacing w:after="0"/>
        <w:jc w:val="center"/>
        <w:rPr>
          <w:rFonts w:asciiTheme="minorBidi" w:hAnsiTheme="minorBidi" w:cs="Cordia New"/>
          <w:b/>
          <w:bCs/>
          <w:spacing w:val="-6"/>
          <w:sz w:val="48"/>
          <w:szCs w:val="48"/>
        </w:rPr>
      </w:pPr>
      <w:r w:rsidRPr="00A87C5E">
        <w:rPr>
          <w:rFonts w:asciiTheme="minorBidi" w:hAnsiTheme="minorBidi" w:cs="Cordia New" w:hint="cs"/>
          <w:b/>
          <w:bCs/>
          <w:spacing w:val="-6"/>
          <w:sz w:val="48"/>
          <w:szCs w:val="48"/>
          <w:cs/>
        </w:rPr>
        <w:t>โตโยต้า</w:t>
      </w:r>
      <w:r w:rsidR="001E6405" w:rsidRPr="00A87C5E">
        <w:rPr>
          <w:rFonts w:asciiTheme="minorBidi" w:hAnsiTheme="minorBidi" w:cs="Cordia New" w:hint="cs"/>
          <w:b/>
          <w:bCs/>
          <w:spacing w:val="-6"/>
          <w:sz w:val="48"/>
          <w:szCs w:val="48"/>
          <w:cs/>
        </w:rPr>
        <w:t>เผย</w:t>
      </w:r>
      <w:r w:rsidR="004478E3" w:rsidRPr="00A87C5E">
        <w:rPr>
          <w:rFonts w:asciiTheme="minorBidi" w:hAnsiTheme="minorBidi" w:cs="Cordia New" w:hint="cs"/>
          <w:b/>
          <w:bCs/>
          <w:spacing w:val="-6"/>
          <w:sz w:val="48"/>
          <w:szCs w:val="48"/>
          <w:cs/>
        </w:rPr>
        <w:t>ยอด</w:t>
      </w:r>
      <w:r w:rsidR="001E6405" w:rsidRPr="00A87C5E">
        <w:rPr>
          <w:rFonts w:asciiTheme="minorBidi" w:hAnsiTheme="minorBidi" w:cs="Cordia New" w:hint="cs"/>
          <w:b/>
          <w:bCs/>
          <w:spacing w:val="-6"/>
          <w:sz w:val="48"/>
          <w:szCs w:val="48"/>
          <w:cs/>
        </w:rPr>
        <w:t xml:space="preserve">จองสิทธิ์ </w:t>
      </w:r>
      <w:r w:rsidR="001E6405" w:rsidRPr="00A87C5E">
        <w:rPr>
          <w:rFonts w:asciiTheme="minorBidi" w:hAnsiTheme="minorBidi" w:cs="Cordia New"/>
          <w:b/>
          <w:bCs/>
          <w:spacing w:val="-6"/>
          <w:sz w:val="48"/>
          <w:szCs w:val="48"/>
        </w:rPr>
        <w:t xml:space="preserve">NEW bZ4X </w:t>
      </w:r>
      <w:r w:rsidR="001E6405" w:rsidRPr="00A87C5E">
        <w:rPr>
          <w:rFonts w:asciiTheme="minorBidi" w:hAnsiTheme="minorBidi" w:cs="Cordia New" w:hint="cs"/>
          <w:b/>
          <w:bCs/>
          <w:spacing w:val="-6"/>
          <w:sz w:val="48"/>
          <w:szCs w:val="48"/>
          <w:cs/>
        </w:rPr>
        <w:t xml:space="preserve">แตะระดับ </w:t>
      </w:r>
      <w:r w:rsidR="001E6405" w:rsidRPr="00A87C5E">
        <w:rPr>
          <w:rFonts w:asciiTheme="minorBidi" w:hAnsiTheme="minorBidi" w:cs="Cordia New"/>
          <w:b/>
          <w:bCs/>
          <w:spacing w:val="-6"/>
          <w:sz w:val="48"/>
          <w:szCs w:val="48"/>
        </w:rPr>
        <w:t>1</w:t>
      </w:r>
      <w:r w:rsidR="004478E3" w:rsidRPr="00A87C5E">
        <w:rPr>
          <w:rFonts w:asciiTheme="minorBidi" w:hAnsiTheme="minorBidi" w:cs="Cordia New"/>
          <w:b/>
          <w:bCs/>
          <w:spacing w:val="-6"/>
          <w:sz w:val="48"/>
          <w:szCs w:val="48"/>
        </w:rPr>
        <w:t>,</w:t>
      </w:r>
      <w:r w:rsidR="001E6405" w:rsidRPr="00A87C5E">
        <w:rPr>
          <w:rFonts w:asciiTheme="minorBidi" w:hAnsiTheme="minorBidi" w:cs="Cordia New"/>
          <w:b/>
          <w:bCs/>
          <w:spacing w:val="-6"/>
          <w:sz w:val="48"/>
          <w:szCs w:val="48"/>
        </w:rPr>
        <w:t>0</w:t>
      </w:r>
      <w:r w:rsidR="004478E3" w:rsidRPr="00A87C5E">
        <w:rPr>
          <w:rFonts w:asciiTheme="minorBidi" w:hAnsiTheme="minorBidi" w:cs="Cordia New"/>
          <w:b/>
          <w:bCs/>
          <w:spacing w:val="-6"/>
          <w:sz w:val="48"/>
          <w:szCs w:val="48"/>
        </w:rPr>
        <w:t xml:space="preserve">00 </w:t>
      </w:r>
      <w:r w:rsidR="004478E3" w:rsidRPr="00A87C5E">
        <w:rPr>
          <w:rFonts w:asciiTheme="minorBidi" w:hAnsiTheme="minorBidi" w:cs="Cordia New" w:hint="cs"/>
          <w:b/>
          <w:bCs/>
          <w:spacing w:val="-6"/>
          <w:sz w:val="48"/>
          <w:szCs w:val="48"/>
          <w:cs/>
        </w:rPr>
        <w:t>คัน</w:t>
      </w:r>
    </w:p>
    <w:p w:rsidR="004478E3" w:rsidRPr="00A87C5E" w:rsidRDefault="004478E3" w:rsidP="00A87C5E">
      <w:pPr>
        <w:pBdr>
          <w:bottom w:val="single" w:sz="4" w:space="1" w:color="auto"/>
        </w:pBdr>
        <w:spacing w:after="0"/>
        <w:jc w:val="center"/>
        <w:rPr>
          <w:rFonts w:asciiTheme="minorBidi" w:hAnsiTheme="minorBidi" w:cs="Cordia New"/>
          <w:b/>
          <w:bCs/>
          <w:spacing w:val="-6"/>
          <w:sz w:val="48"/>
          <w:szCs w:val="48"/>
        </w:rPr>
      </w:pPr>
      <w:r w:rsidRPr="00A87C5E">
        <w:rPr>
          <w:rFonts w:asciiTheme="minorBidi" w:hAnsiTheme="minorBidi" w:cs="Cordia New" w:hint="cs"/>
          <w:b/>
          <w:bCs/>
          <w:spacing w:val="-6"/>
          <w:sz w:val="48"/>
          <w:szCs w:val="48"/>
          <w:cs/>
        </w:rPr>
        <w:t>หลังเปิดตัว</w:t>
      </w:r>
      <w:r w:rsidR="001E6405" w:rsidRPr="00A87C5E">
        <w:rPr>
          <w:rFonts w:asciiTheme="minorBidi" w:hAnsiTheme="minorBidi" w:cs="Cordia New" w:hint="cs"/>
          <w:b/>
          <w:bCs/>
          <w:spacing w:val="-6"/>
          <w:sz w:val="48"/>
          <w:szCs w:val="48"/>
          <w:cs/>
        </w:rPr>
        <w:t>เพียงสามวัน</w:t>
      </w:r>
    </w:p>
    <w:p w:rsidR="00E31102" w:rsidRPr="00E31102" w:rsidRDefault="00E31102" w:rsidP="001E6405">
      <w:pPr>
        <w:rPr>
          <w:rFonts w:asciiTheme="minorBidi" w:hAnsiTheme="minorBidi" w:cs="Cordia New"/>
          <w:b/>
          <w:bCs/>
          <w:spacing w:val="-6"/>
          <w:sz w:val="16"/>
          <w:szCs w:val="16"/>
        </w:rPr>
      </w:pPr>
    </w:p>
    <w:p w:rsidR="001E6405" w:rsidRPr="00424872" w:rsidRDefault="002C174B" w:rsidP="00E31102">
      <w:pPr>
        <w:ind w:firstLine="720"/>
        <w:rPr>
          <w:rFonts w:asciiTheme="minorBidi" w:hAnsiTheme="minorBidi" w:cs="Cordia New"/>
          <w:spacing w:val="-6"/>
          <w:sz w:val="32"/>
          <w:szCs w:val="32"/>
        </w:rPr>
      </w:pPr>
      <w:r w:rsidRPr="00424872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นายศุภกร รัตนวราหะ รองกรรมการผู้จัดการใหญ่ </w:t>
      </w:r>
      <w:r w:rsidRPr="00424872">
        <w:rPr>
          <w:rFonts w:asciiTheme="minorBidi" w:hAnsiTheme="minorBidi" w:cs="Cordia New" w:hint="cs"/>
          <w:color w:val="000000" w:themeColor="text1"/>
          <w:spacing w:val="-6"/>
          <w:sz w:val="32"/>
          <w:szCs w:val="32"/>
          <w:cs/>
        </w:rPr>
        <w:t xml:space="preserve">บริษัท โตโยต้า มอเตอร์ ประเทศไทย </w:t>
      </w:r>
      <w:r w:rsidRPr="00424872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จำกัด </w:t>
      </w:r>
      <w:r w:rsidR="001E6405" w:rsidRPr="00424872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เผยยอด</w:t>
      </w:r>
      <w:r w:rsidR="001E6405" w:rsidRPr="00424872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 xml:space="preserve">จองสิทธิ์รถยนต์ไฟฟ้า </w:t>
      </w:r>
      <w:r w:rsidR="001E6405" w:rsidRPr="00424872">
        <w:rPr>
          <w:rFonts w:asciiTheme="minorBidi" w:hAnsiTheme="minorBidi" w:cs="Cordia New"/>
          <w:b/>
          <w:bCs/>
          <w:spacing w:val="-6"/>
          <w:sz w:val="32"/>
          <w:szCs w:val="32"/>
        </w:rPr>
        <w:t xml:space="preserve">BEV </w:t>
      </w:r>
      <w:r w:rsidR="001E6405" w:rsidRPr="00424872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 xml:space="preserve">อเนกประสงค์ รุ่น </w:t>
      </w:r>
      <w:r w:rsidR="001E6405" w:rsidRPr="00424872">
        <w:rPr>
          <w:rFonts w:asciiTheme="minorBidi" w:hAnsiTheme="minorBidi" w:cs="Cordia New"/>
          <w:b/>
          <w:bCs/>
          <w:spacing w:val="-6"/>
          <w:sz w:val="32"/>
          <w:szCs w:val="32"/>
        </w:rPr>
        <w:t>NEW bZ</w:t>
      </w:r>
      <w:r w:rsidR="001E6405" w:rsidRPr="00424872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4</w:t>
      </w:r>
      <w:r w:rsidR="001E6405" w:rsidRPr="00424872">
        <w:rPr>
          <w:rFonts w:asciiTheme="minorBidi" w:hAnsiTheme="minorBidi" w:cs="Cordia New"/>
          <w:b/>
          <w:bCs/>
          <w:spacing w:val="-6"/>
          <w:sz w:val="32"/>
          <w:szCs w:val="32"/>
        </w:rPr>
        <w:t xml:space="preserve">X </w:t>
      </w:r>
      <w:r w:rsidR="001E6405" w:rsidRPr="00424872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แตะระดับ 1</w:t>
      </w:r>
      <w:r w:rsidR="001E6405" w:rsidRPr="00424872">
        <w:rPr>
          <w:rFonts w:asciiTheme="minorBidi" w:hAnsiTheme="minorBidi" w:cs="Cordia New"/>
          <w:b/>
          <w:bCs/>
          <w:spacing w:val="-6"/>
          <w:sz w:val="32"/>
          <w:szCs w:val="32"/>
        </w:rPr>
        <w:t>,</w:t>
      </w:r>
      <w:r w:rsidR="001E6405" w:rsidRPr="00424872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000 คัน</w:t>
      </w:r>
      <w:r w:rsidR="001E6405" w:rsidRPr="00424872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 หลังการ</w:t>
      </w:r>
      <w:r w:rsidR="001E6405" w:rsidRPr="00424872">
        <w:rPr>
          <w:rFonts w:asciiTheme="minorBidi" w:hAnsiTheme="minorBidi" w:cs="Cordia New"/>
          <w:spacing w:val="-6"/>
          <w:sz w:val="32"/>
          <w:szCs w:val="32"/>
          <w:cs/>
        </w:rPr>
        <w:t xml:space="preserve">เปิดรับจองสิทธิ์รถยนต์ไฟฟ้า </w:t>
      </w:r>
      <w:r w:rsidR="001E6405" w:rsidRPr="00424872">
        <w:rPr>
          <w:rFonts w:asciiTheme="minorBidi" w:hAnsiTheme="minorBidi" w:cs="Cordia New"/>
          <w:spacing w:val="-6"/>
          <w:sz w:val="32"/>
          <w:szCs w:val="32"/>
        </w:rPr>
        <w:t xml:space="preserve">BEV </w:t>
      </w:r>
      <w:r w:rsidR="001E6405" w:rsidRPr="00424872">
        <w:rPr>
          <w:rFonts w:asciiTheme="minorBidi" w:hAnsiTheme="minorBidi" w:cs="Cordia New" w:hint="cs"/>
          <w:spacing w:val="-6"/>
          <w:sz w:val="32"/>
          <w:szCs w:val="32"/>
          <w:cs/>
        </w:rPr>
        <w:t>รุ่นดังกล่าว</w:t>
      </w:r>
      <w:r w:rsidR="001E6405" w:rsidRPr="00424872">
        <w:rPr>
          <w:rFonts w:asciiTheme="minorBidi" w:hAnsiTheme="minorBidi" w:cs="Cordia New"/>
          <w:spacing w:val="-6"/>
          <w:sz w:val="32"/>
          <w:szCs w:val="32"/>
          <w:cs/>
        </w:rPr>
        <w:t>ผ่านช่องทางออนไลน์</w:t>
      </w:r>
      <w:r w:rsidR="001E6405" w:rsidRPr="00424872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 </w:t>
      </w:r>
      <w:r w:rsidR="001E6405" w:rsidRPr="00424872">
        <w:rPr>
          <w:rFonts w:asciiTheme="minorBidi" w:hAnsiTheme="minorBidi" w:cs="Cordia New"/>
          <w:spacing w:val="-6"/>
          <w:sz w:val="32"/>
          <w:szCs w:val="32"/>
          <w:cs/>
        </w:rPr>
        <w:t>เพียง</w:t>
      </w:r>
      <w:r w:rsidR="00231F39" w:rsidRPr="00424872">
        <w:rPr>
          <w:rFonts w:asciiTheme="minorBidi" w:hAnsiTheme="minorBidi" w:cs="Cordia New" w:hint="cs"/>
          <w:spacing w:val="-6"/>
          <w:sz w:val="32"/>
          <w:szCs w:val="32"/>
          <w:cs/>
        </w:rPr>
        <w:t>แค่</w:t>
      </w:r>
      <w:r w:rsidR="001E6405" w:rsidRPr="00424872">
        <w:rPr>
          <w:rFonts w:asciiTheme="minorBidi" w:hAnsiTheme="minorBidi" w:cs="Cordia New"/>
          <w:spacing w:val="-6"/>
          <w:sz w:val="32"/>
          <w:szCs w:val="32"/>
          <w:cs/>
        </w:rPr>
        <w:t>สามวัน</w:t>
      </w:r>
      <w:r w:rsidR="001E6405" w:rsidRPr="00424872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 เมื่อ</w:t>
      </w:r>
      <w:r w:rsidR="001E6405" w:rsidRPr="00424872">
        <w:rPr>
          <w:rFonts w:asciiTheme="minorBidi" w:hAnsiTheme="minorBidi" w:cs="Cordia New"/>
          <w:spacing w:val="-6"/>
          <w:sz w:val="32"/>
          <w:szCs w:val="32"/>
          <w:cs/>
        </w:rPr>
        <w:t xml:space="preserve">วันที่ 21 สิงหาคม </w:t>
      </w:r>
      <w:r w:rsidR="001E6405" w:rsidRPr="00424872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ที่ผ่านมา </w:t>
      </w:r>
    </w:p>
    <w:p w:rsidR="00231F39" w:rsidRDefault="001E6405" w:rsidP="00CF0012">
      <w:pPr>
        <w:spacing w:after="0"/>
        <w:ind w:firstLine="720"/>
        <w:jc w:val="thaiDistribute"/>
        <w:rPr>
          <w:rFonts w:asciiTheme="minorBidi" w:hAnsiTheme="minorBidi" w:cs="Cordia New"/>
          <w:spacing w:val="-6"/>
          <w:sz w:val="32"/>
          <w:szCs w:val="32"/>
        </w:rPr>
      </w:pPr>
      <w:r w:rsidRPr="00E31102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สำหรับ </w:t>
      </w:r>
      <w:r w:rsidRPr="00E31102">
        <w:rPr>
          <w:rFonts w:asciiTheme="minorBidi" w:hAnsiTheme="minorBidi" w:cs="Cordia New"/>
          <w:spacing w:val="-6"/>
          <w:sz w:val="32"/>
          <w:szCs w:val="32"/>
        </w:rPr>
        <w:t>NEW bZ</w:t>
      </w:r>
      <w:r w:rsidRPr="00E31102">
        <w:rPr>
          <w:rFonts w:asciiTheme="minorBidi" w:hAnsiTheme="minorBidi" w:cs="Cordia New"/>
          <w:spacing w:val="-6"/>
          <w:sz w:val="32"/>
          <w:szCs w:val="32"/>
          <w:cs/>
        </w:rPr>
        <w:t>4</w:t>
      </w:r>
      <w:r w:rsidRPr="00E31102">
        <w:rPr>
          <w:rFonts w:asciiTheme="minorBidi" w:hAnsiTheme="minorBidi" w:cs="Cordia New"/>
          <w:spacing w:val="-6"/>
          <w:sz w:val="32"/>
          <w:szCs w:val="32"/>
        </w:rPr>
        <w:t>X</w:t>
      </w:r>
      <w:r w:rsidRPr="00E31102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 </w:t>
      </w:r>
      <w:r w:rsidRPr="00E31102">
        <w:rPr>
          <w:rFonts w:asciiTheme="minorBidi" w:hAnsiTheme="minorBidi" w:cs="Cordia New"/>
          <w:spacing w:val="-6"/>
          <w:sz w:val="32"/>
          <w:szCs w:val="32"/>
          <w:cs/>
        </w:rPr>
        <w:t xml:space="preserve">ประกอบและนำเข้าจากประเทศญี่ปุ่น 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  <w:cs/>
        </w:rPr>
        <w:t xml:space="preserve">โดดเด่นด้วยดีไซน์การออกแบบที่สะดุดตาและน่าดึงดูด ใช้เวลาในการชาร์จเร็วขึ้น และที่สำคัญ ในรุ่นระบบขับเคลื่อนล้อหน้าที่เพิ่มเข้ามาใหม่ ยังสามารถทำระยะการขับขี่ได้ถึง 600 กิโลเมตรต่อการชาร์จ 1 ครั้ง </w:t>
      </w:r>
      <w:r w:rsidR="00231F39" w:rsidRPr="00231F39">
        <w:rPr>
          <w:rFonts w:asciiTheme="minorBidi" w:hAnsiTheme="minorBidi" w:cs="Cordia New"/>
          <w:spacing w:val="-6"/>
          <w:sz w:val="28"/>
          <w:cs/>
        </w:rPr>
        <w:t xml:space="preserve">(ข้อมูลระยะทางวิ่งสูงสุดอาจมีการเปลี่ยนแปลง โดยอยู่ระหว่างการรับรองขั้นสุดท้าย) 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  <w:cs/>
        </w:rPr>
        <w:t xml:space="preserve">ภายใต้มาตรฐาน 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</w:rPr>
        <w:t xml:space="preserve">NEDC 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  <w:cs/>
        </w:rPr>
        <w:t>ซึ่งไกลกว่ารถหลายรุ่นด้วยกัน นอกจากนี้ พละกำลังสูงสุดยังได้รับการปรับปรุงให้ดียิ่งขึ้น และติดตั้งระบบความปลอดภัยเต็มรูปแบบมาตรฐานโตโยต้าในทุกรุ่นย่อย</w:t>
      </w:r>
      <w:r w:rsidR="00A87C5E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 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  <w:cs/>
        </w:rPr>
        <w:t>กับเสถียรภาพ (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</w:rPr>
        <w:t xml:space="preserve">stability) 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  <w:cs/>
        </w:rPr>
        <w:t>ความรู้สึกในการควบคุมพวงมาลัย (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</w:rPr>
        <w:t xml:space="preserve">steering feel) 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  <w:cs/>
        </w:rPr>
        <w:t>ความนุ่มนวล (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</w:rPr>
        <w:t xml:space="preserve">riding comfort) </w:t>
      </w:r>
      <w:r w:rsidR="00231F39" w:rsidRPr="00231F39">
        <w:rPr>
          <w:rFonts w:asciiTheme="minorBidi" w:hAnsiTheme="minorBidi" w:cs="Cordia New"/>
          <w:spacing w:val="-6"/>
          <w:sz w:val="32"/>
          <w:szCs w:val="32"/>
          <w:cs/>
        </w:rPr>
        <w:t>และประสิทธิภาพการเบรกที่ยู่ในระดับ “สูงสุดในรถระดับเดียวกัน”</w:t>
      </w:r>
    </w:p>
    <w:p w:rsidR="001E6405" w:rsidRPr="00A87C5E" w:rsidRDefault="00231F39" w:rsidP="00CF0012">
      <w:pPr>
        <w:spacing w:before="240"/>
        <w:ind w:firstLine="720"/>
        <w:jc w:val="thaiDistribute"/>
        <w:rPr>
          <w:rFonts w:asciiTheme="minorBidi" w:hAnsiTheme="minorBidi" w:cs="Cordia New"/>
          <w:i/>
          <w:iCs/>
          <w:spacing w:val="-6"/>
          <w:sz w:val="32"/>
          <w:szCs w:val="32"/>
        </w:rPr>
      </w:pPr>
      <w:r w:rsidRPr="00E31102"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>นายศุภกร รัตนวราหะ</w:t>
      </w:r>
      <w:r>
        <w:rPr>
          <w:rFonts w:asciiTheme="minorBidi" w:hAnsiTheme="minorBidi" w:cs="Cordia New" w:hint="cs"/>
          <w:b/>
          <w:bCs/>
          <w:spacing w:val="-6"/>
          <w:sz w:val="32"/>
          <w:szCs w:val="32"/>
          <w:cs/>
        </w:rPr>
        <w:t xml:space="preserve"> กล่าวว่า</w:t>
      </w:r>
      <w:r w:rsidRPr="00231F39"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 xml:space="preserve"> “โตโยต้าขอขอบคุณลูกค้า</w:t>
      </w:r>
      <w:r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>ทุกท่านที่ให้ความสนใจจองสิทธิ์</w:t>
      </w:r>
      <w:r w:rsidRPr="00231F39">
        <w:t xml:space="preserve"> </w:t>
      </w:r>
      <w:r w:rsidRPr="00231F39">
        <w:rPr>
          <w:rFonts w:asciiTheme="minorBidi" w:hAnsiTheme="minorBidi" w:cs="Cordia New"/>
          <w:i/>
          <w:iCs/>
          <w:spacing w:val="-6"/>
          <w:sz w:val="32"/>
          <w:szCs w:val="32"/>
        </w:rPr>
        <w:t>NEW bZ</w:t>
      </w:r>
      <w:r w:rsidRPr="00231F39">
        <w:rPr>
          <w:rFonts w:asciiTheme="minorBidi" w:hAnsiTheme="minorBidi" w:cs="Cordia New"/>
          <w:i/>
          <w:iCs/>
          <w:spacing w:val="-6"/>
          <w:sz w:val="32"/>
          <w:szCs w:val="32"/>
          <w:cs/>
        </w:rPr>
        <w:t>4</w:t>
      </w:r>
      <w:r w:rsidRPr="00231F39">
        <w:rPr>
          <w:rFonts w:asciiTheme="minorBidi" w:hAnsiTheme="minorBidi" w:cs="Cordia New"/>
          <w:i/>
          <w:iCs/>
          <w:spacing w:val="-6"/>
          <w:sz w:val="32"/>
          <w:szCs w:val="32"/>
        </w:rPr>
        <w:t>X</w:t>
      </w:r>
      <w:r w:rsidRPr="00231F39">
        <w:rPr>
          <w:rFonts w:asciiTheme="minorBidi" w:hAnsiTheme="minorBidi" w:cs="Cordia New" w:hint="cs"/>
          <w:i/>
          <w:iCs/>
          <w:spacing w:val="-6"/>
          <w:sz w:val="32"/>
          <w:szCs w:val="32"/>
        </w:rPr>
        <w:t xml:space="preserve"> </w:t>
      </w:r>
      <w:r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 xml:space="preserve"> ทั้งการให้ความไว้วางใจทางด้านคุณภาพ การให้บริการ โดยเฉพาะอย่างยิ่ง ความเชื่อมั่น</w:t>
      </w:r>
      <w:r w:rsidR="00A87C5E"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>ที่มีให้กับ</w:t>
      </w:r>
      <w:r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>บริการหลังการขาย</w:t>
      </w:r>
      <w:r w:rsidR="00A87C5E"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 xml:space="preserve"> ซึ่งรวมถึง</w:t>
      </w:r>
      <w:r w:rsidRPr="00231F39">
        <w:rPr>
          <w:rFonts w:asciiTheme="minorBidi" w:hAnsiTheme="minorBidi" w:cs="Cordia New"/>
          <w:i/>
          <w:iCs/>
          <w:spacing w:val="-6"/>
          <w:sz w:val="32"/>
          <w:szCs w:val="32"/>
          <w:cs/>
        </w:rPr>
        <w:t>ความพร้อมของ</w:t>
      </w:r>
      <w:r w:rsidR="00A87C5E"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>ระบบการจัดการ</w:t>
      </w:r>
      <w:r w:rsidRPr="00231F39">
        <w:rPr>
          <w:rFonts w:asciiTheme="minorBidi" w:hAnsiTheme="minorBidi" w:cs="Cordia New"/>
          <w:i/>
          <w:iCs/>
          <w:spacing w:val="-6"/>
          <w:sz w:val="32"/>
          <w:szCs w:val="32"/>
          <w:cs/>
        </w:rPr>
        <w:t>ชิ้นส่วนอะไหล่ และเครือข่ายงานบริการ</w:t>
      </w:r>
      <w:r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>ที่ครอบคลุม</w:t>
      </w:r>
      <w:r w:rsidR="00A87C5E" w:rsidRPr="00A87C5E">
        <w:rPr>
          <w:rFonts w:asciiTheme="minorBidi" w:hAnsiTheme="minorBidi" w:cs="Cordia New"/>
          <w:i/>
          <w:iCs/>
          <w:spacing w:val="-6"/>
          <w:sz w:val="32"/>
          <w:szCs w:val="32"/>
          <w:cs/>
        </w:rPr>
        <w:t>กว่า 450 แห่ง</w:t>
      </w:r>
      <w:r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 xml:space="preserve">ทั่วประเทศ </w:t>
      </w:r>
      <w:r w:rsidR="00A87C5E" w:rsidRPr="00A87C5E">
        <w:rPr>
          <w:rFonts w:asciiTheme="minorBidi" w:hAnsiTheme="minorBidi" w:cs="Cordia New"/>
          <w:i/>
          <w:iCs/>
          <w:spacing w:val="-6"/>
          <w:sz w:val="32"/>
          <w:szCs w:val="32"/>
          <w:cs/>
        </w:rPr>
        <w:t>โดยโตโยต้าตั้งเป้าที่จะขายรถรุ่นนี้ ที่ 6,000 คันในช่วงปีแรก</w:t>
      </w:r>
      <w:r w:rsidR="00922DF5">
        <w:rPr>
          <w:rFonts w:asciiTheme="minorBidi" w:hAnsiTheme="minorBidi" w:cs="Cordia New"/>
          <w:i/>
          <w:iCs/>
          <w:spacing w:val="-6"/>
          <w:sz w:val="32"/>
          <w:szCs w:val="32"/>
        </w:rPr>
        <w:t xml:space="preserve"> </w:t>
      </w:r>
      <w:r w:rsidR="00893526"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>ซึ่ง</w:t>
      </w:r>
      <w:r w:rsidR="00A87C5E"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 xml:space="preserve"> </w:t>
      </w:r>
      <w:r w:rsidRPr="00231F39">
        <w:rPr>
          <w:rFonts w:asciiTheme="minorBidi" w:hAnsiTheme="minorBidi" w:cs="Cordia New"/>
          <w:i/>
          <w:iCs/>
          <w:spacing w:val="-6"/>
          <w:sz w:val="32"/>
          <w:szCs w:val="32"/>
        </w:rPr>
        <w:t>NEW bZ</w:t>
      </w:r>
      <w:r w:rsidRPr="00231F39">
        <w:rPr>
          <w:rFonts w:asciiTheme="minorBidi" w:hAnsiTheme="minorBidi" w:cs="Cordia New"/>
          <w:i/>
          <w:iCs/>
          <w:spacing w:val="-6"/>
          <w:sz w:val="32"/>
          <w:szCs w:val="32"/>
          <w:cs/>
        </w:rPr>
        <w:t>4</w:t>
      </w:r>
      <w:r w:rsidRPr="00231F39">
        <w:rPr>
          <w:rFonts w:asciiTheme="minorBidi" w:hAnsiTheme="minorBidi" w:cs="Cordia New"/>
          <w:i/>
          <w:iCs/>
          <w:spacing w:val="-6"/>
          <w:sz w:val="32"/>
          <w:szCs w:val="32"/>
        </w:rPr>
        <w:t>X</w:t>
      </w:r>
      <w:r>
        <w:rPr>
          <w:rFonts w:asciiTheme="minorBidi" w:hAnsiTheme="minorBidi" w:cs="Cordia New" w:hint="cs"/>
          <w:i/>
          <w:iCs/>
          <w:spacing w:val="-6"/>
          <w:sz w:val="32"/>
          <w:szCs w:val="32"/>
          <w:cs/>
        </w:rPr>
        <w:t xml:space="preserve"> จะสามารถ</w:t>
      </w:r>
      <w:r w:rsidRPr="00CF0012">
        <w:rPr>
          <w:rFonts w:asciiTheme="minorBidi" w:hAnsiTheme="minorBidi" w:cs="Cordia New" w:hint="cs"/>
          <w:i/>
          <w:iCs/>
          <w:spacing w:val="-6"/>
          <w:sz w:val="32"/>
          <w:szCs w:val="32"/>
          <w:u w:val="single"/>
          <w:cs/>
        </w:rPr>
        <w:t>เริ่มส่งมอบให้กับลูกค้าได้ใน</w:t>
      </w:r>
      <w:r w:rsidR="00A87C5E" w:rsidRPr="00CF0012">
        <w:rPr>
          <w:rFonts w:asciiTheme="minorBidi" w:hAnsiTheme="minorBidi" w:cs="Cordia New"/>
          <w:i/>
          <w:iCs/>
          <w:spacing w:val="-6"/>
          <w:sz w:val="32"/>
          <w:szCs w:val="32"/>
          <w:u w:val="single"/>
          <w:cs/>
        </w:rPr>
        <w:t>เดือนพฤศจิกายน</w:t>
      </w:r>
      <w:r w:rsidR="00A87C5E" w:rsidRPr="00A87C5E">
        <w:rPr>
          <w:rFonts w:asciiTheme="minorBidi" w:hAnsiTheme="minorBidi" w:cs="Cordia New"/>
          <w:i/>
          <w:iCs/>
          <w:spacing w:val="-6"/>
          <w:sz w:val="32"/>
          <w:szCs w:val="32"/>
          <w:cs/>
        </w:rPr>
        <w:t>เป็นต้นไป</w:t>
      </w:r>
    </w:p>
    <w:p w:rsidR="00E31102" w:rsidRPr="007D2CA0" w:rsidRDefault="00A87C5E" w:rsidP="00A87C5E">
      <w:pPr>
        <w:spacing w:after="0"/>
        <w:ind w:firstLine="720"/>
        <w:rPr>
          <w:rFonts w:asciiTheme="minorBidi" w:hAnsiTheme="minorBidi" w:cs="Cordia New"/>
          <w:spacing w:val="-6"/>
          <w:sz w:val="32"/>
          <w:szCs w:val="32"/>
        </w:rPr>
      </w:pPr>
      <w:r w:rsidRPr="00A87C5E">
        <w:rPr>
          <w:rFonts w:asciiTheme="minorBidi" w:hAnsiTheme="minorBidi" w:cs="Cordia New"/>
          <w:spacing w:val="-6"/>
          <w:sz w:val="32"/>
          <w:szCs w:val="32"/>
          <w:cs/>
        </w:rPr>
        <w:t>ทั้งนี้</w:t>
      </w:r>
      <w:r w:rsidR="00E31102" w:rsidRPr="007D2CA0">
        <w:rPr>
          <w:rFonts w:asciiTheme="minorBidi" w:hAnsiTheme="minorBidi" w:cs="Cordia New" w:hint="cs"/>
          <w:spacing w:val="-6"/>
          <w:sz w:val="32"/>
          <w:szCs w:val="32"/>
          <w:cs/>
        </w:rPr>
        <w:t>ผู้ที่สนใจจองสิทธิ์</w:t>
      </w:r>
      <w:r w:rsidR="00E31102" w:rsidRPr="007D2CA0">
        <w:rPr>
          <w:rFonts w:asciiTheme="minorBidi" w:hAnsiTheme="minorBidi" w:cs="Cordia New"/>
          <w:spacing w:val="-6"/>
          <w:sz w:val="32"/>
          <w:szCs w:val="32"/>
          <w:cs/>
        </w:rPr>
        <w:t xml:space="preserve">เพื่อเป็นเจ้าของ </w:t>
      </w:r>
      <w:r w:rsidR="00E31102" w:rsidRPr="007D2CA0">
        <w:rPr>
          <w:rFonts w:asciiTheme="minorBidi" w:hAnsiTheme="minorBidi" w:cs="Cordia New"/>
          <w:spacing w:val="-6"/>
          <w:sz w:val="32"/>
          <w:szCs w:val="32"/>
        </w:rPr>
        <w:t>NEW bZ</w:t>
      </w:r>
      <w:r w:rsidR="00E31102" w:rsidRPr="007D2CA0">
        <w:rPr>
          <w:rFonts w:asciiTheme="minorBidi" w:hAnsiTheme="minorBidi" w:cs="Cordia New"/>
          <w:spacing w:val="-6"/>
          <w:sz w:val="32"/>
          <w:szCs w:val="32"/>
          <w:cs/>
        </w:rPr>
        <w:t>4</w:t>
      </w:r>
      <w:r w:rsidR="00E31102" w:rsidRPr="007D2CA0">
        <w:rPr>
          <w:rFonts w:asciiTheme="minorBidi" w:hAnsiTheme="minorBidi" w:cs="Cordia New"/>
          <w:spacing w:val="-6"/>
          <w:sz w:val="32"/>
          <w:szCs w:val="32"/>
        </w:rPr>
        <w:t>X</w:t>
      </w:r>
      <w:r w:rsidR="00E31102" w:rsidRPr="007D2CA0">
        <w:rPr>
          <w:rFonts w:asciiTheme="minorBidi" w:hAnsiTheme="minorBidi" w:cs="Cordia New" w:hint="cs"/>
          <w:spacing w:val="-6"/>
          <w:sz w:val="32"/>
          <w:szCs w:val="32"/>
          <w:cs/>
        </w:rPr>
        <w:t xml:space="preserve"> ยังสามารถลงทะเบียน</w:t>
      </w:r>
      <w:r w:rsidR="00E31102" w:rsidRPr="007D2CA0">
        <w:rPr>
          <w:rFonts w:asciiTheme="minorBidi" w:hAnsiTheme="minorBidi" w:cs="Cordia New"/>
          <w:spacing w:val="-6"/>
          <w:sz w:val="32"/>
          <w:szCs w:val="32"/>
          <w:cs/>
        </w:rPr>
        <w:t xml:space="preserve">ผ่านช่องทางออนไลน์ ที่ </w:t>
      </w:r>
      <w:hyperlink r:id="rId6" w:history="1">
        <w:r w:rsidR="00E31102" w:rsidRPr="007D2CA0">
          <w:rPr>
            <w:rStyle w:val="Hyperlink"/>
            <w:rFonts w:asciiTheme="minorBidi" w:hAnsiTheme="minorBidi" w:cs="Cordia New"/>
            <w:spacing w:val="-6"/>
            <w:sz w:val="32"/>
            <w:szCs w:val="32"/>
          </w:rPr>
          <w:t>https://stores.toyota.co.th/register/bz</w:t>
        </w:r>
        <w:r w:rsidR="00E31102" w:rsidRPr="007D2CA0">
          <w:rPr>
            <w:rStyle w:val="Hyperlink"/>
            <w:rFonts w:asciiTheme="minorBidi" w:hAnsiTheme="minorBidi" w:cs="Cordia New"/>
            <w:spacing w:val="-6"/>
            <w:sz w:val="32"/>
            <w:szCs w:val="32"/>
            <w:cs/>
          </w:rPr>
          <w:t>4</w:t>
        </w:r>
        <w:r w:rsidR="00E31102" w:rsidRPr="007D2CA0">
          <w:rPr>
            <w:rStyle w:val="Hyperlink"/>
            <w:rFonts w:asciiTheme="minorBidi" w:hAnsiTheme="minorBidi" w:cs="Cordia New"/>
            <w:spacing w:val="-6"/>
            <w:sz w:val="32"/>
            <w:szCs w:val="32"/>
          </w:rPr>
          <w:t>x</w:t>
        </w:r>
      </w:hyperlink>
    </w:p>
    <w:p w:rsidR="00E31102" w:rsidRPr="007D2CA0" w:rsidRDefault="00E31102" w:rsidP="00A87C5E">
      <w:pPr>
        <w:spacing w:after="0"/>
        <w:ind w:left="720"/>
        <w:rPr>
          <w:rFonts w:asciiTheme="minorBidi" w:hAnsiTheme="minorBidi" w:cs="Cordia New"/>
          <w:spacing w:val="-6"/>
          <w:sz w:val="32"/>
          <w:szCs w:val="32"/>
        </w:rPr>
      </w:pP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>•</w:t>
      </w: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ab/>
        <w:t>รุ่นขับเคลื่อนล้อหน้า (</w:t>
      </w:r>
      <w:r w:rsidRPr="007D2CA0">
        <w:rPr>
          <w:rFonts w:asciiTheme="minorBidi" w:hAnsiTheme="minorBidi" w:cs="Cordia New"/>
          <w:spacing w:val="-6"/>
          <w:sz w:val="32"/>
          <w:szCs w:val="32"/>
        </w:rPr>
        <w:t xml:space="preserve">FWD) </w:t>
      </w:r>
      <w:r w:rsidRPr="007D2CA0">
        <w:rPr>
          <w:rFonts w:asciiTheme="minorBidi" w:hAnsiTheme="minorBidi" w:cs="Cordia New"/>
          <w:spacing w:val="-6"/>
          <w:sz w:val="32"/>
          <w:szCs w:val="32"/>
        </w:rPr>
        <w:tab/>
      </w: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>ราคาเริ่มต้น</w:t>
      </w: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ab/>
        <w:t>1,5</w:t>
      </w:r>
      <w:r w:rsidRPr="007D2CA0">
        <w:rPr>
          <w:rFonts w:asciiTheme="minorBidi" w:hAnsiTheme="minorBidi" w:cs="Cordia New"/>
          <w:spacing w:val="-6"/>
          <w:sz w:val="32"/>
          <w:szCs w:val="32"/>
        </w:rPr>
        <w:t xml:space="preserve">xx,xxxx </w:t>
      </w: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>บาท</w:t>
      </w:r>
      <w:bookmarkStart w:id="0" w:name="_GoBack"/>
      <w:bookmarkEnd w:id="0"/>
    </w:p>
    <w:p w:rsidR="00E31102" w:rsidRPr="007D2CA0" w:rsidRDefault="00E31102" w:rsidP="00A87C5E">
      <w:pPr>
        <w:spacing w:after="0"/>
        <w:ind w:left="720"/>
        <w:rPr>
          <w:rFonts w:asciiTheme="minorBidi" w:hAnsiTheme="minorBidi" w:cs="Cordia New"/>
          <w:spacing w:val="-6"/>
          <w:sz w:val="32"/>
          <w:szCs w:val="32"/>
        </w:rPr>
      </w:pP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>•</w:t>
      </w: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ab/>
        <w:t>รุ่นขับเคลื่อนสี่ล้อ (</w:t>
      </w:r>
      <w:r w:rsidRPr="007D2CA0">
        <w:rPr>
          <w:rFonts w:asciiTheme="minorBidi" w:hAnsiTheme="minorBidi" w:cs="Cordia New"/>
          <w:spacing w:val="-6"/>
          <w:sz w:val="32"/>
          <w:szCs w:val="32"/>
        </w:rPr>
        <w:t xml:space="preserve">AWD) </w:t>
      </w:r>
      <w:r w:rsidRPr="007D2CA0">
        <w:rPr>
          <w:rFonts w:asciiTheme="minorBidi" w:hAnsiTheme="minorBidi" w:cs="Cordia New"/>
          <w:spacing w:val="-6"/>
          <w:sz w:val="32"/>
          <w:szCs w:val="32"/>
        </w:rPr>
        <w:tab/>
      </w:r>
      <w:r>
        <w:rPr>
          <w:rFonts w:asciiTheme="minorBidi" w:hAnsiTheme="minorBidi" w:cs="Cordia New"/>
          <w:spacing w:val="-6"/>
          <w:sz w:val="32"/>
          <w:szCs w:val="32"/>
          <w:cs/>
        </w:rPr>
        <w:tab/>
      </w: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>ราคาเริ่มต้น</w:t>
      </w: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ab/>
        <w:t>1,6</w:t>
      </w:r>
      <w:r w:rsidRPr="007D2CA0">
        <w:rPr>
          <w:rFonts w:asciiTheme="minorBidi" w:hAnsiTheme="minorBidi" w:cs="Cordia New"/>
          <w:spacing w:val="-6"/>
          <w:sz w:val="32"/>
          <w:szCs w:val="32"/>
        </w:rPr>
        <w:t xml:space="preserve">xx,xxxx </w:t>
      </w:r>
      <w:r w:rsidRPr="007D2CA0">
        <w:rPr>
          <w:rFonts w:asciiTheme="minorBidi" w:hAnsiTheme="minorBidi" w:cs="Cordia New"/>
          <w:spacing w:val="-6"/>
          <w:sz w:val="32"/>
          <w:szCs w:val="32"/>
          <w:cs/>
        </w:rPr>
        <w:t>บาท</w:t>
      </w:r>
    </w:p>
    <w:p w:rsidR="00E31102" w:rsidRPr="00A87C5E" w:rsidRDefault="00E31102" w:rsidP="00E31102">
      <w:pPr>
        <w:spacing w:after="0"/>
        <w:rPr>
          <w:rFonts w:asciiTheme="minorBidi" w:hAnsiTheme="minorBidi" w:cs="Cordia New"/>
          <w:i/>
          <w:iCs/>
          <w:spacing w:val="-6"/>
          <w:sz w:val="32"/>
          <w:szCs w:val="32"/>
        </w:rPr>
      </w:pPr>
      <w:r w:rsidRPr="00A87C5E">
        <w:rPr>
          <w:rFonts w:asciiTheme="minorBidi" w:hAnsiTheme="minorBidi" w:cs="Cordia New"/>
          <w:i/>
          <w:iCs/>
          <w:spacing w:val="-6"/>
          <w:sz w:val="32"/>
          <w:szCs w:val="32"/>
          <w:cs/>
        </w:rPr>
        <w:t xml:space="preserve">(มาพร้อมสีภายนอก 4 สี ได้แก่ </w:t>
      </w:r>
      <w:r w:rsidRPr="00A87C5E">
        <w:rPr>
          <w:rFonts w:asciiTheme="minorBidi" w:hAnsiTheme="minorBidi" w:cs="Cordia New"/>
          <w:i/>
          <w:iCs/>
          <w:spacing w:val="-6"/>
          <w:sz w:val="32"/>
          <w:szCs w:val="32"/>
        </w:rPr>
        <w:t>Precious Metal Black Roof / Platinum White Black Roof / Emotional Red Black Roof / Attitude Black)</w:t>
      </w:r>
    </w:p>
    <w:p w:rsidR="00E31102" w:rsidRDefault="00E31102" w:rsidP="00E31102">
      <w:pPr>
        <w:spacing w:after="0"/>
        <w:rPr>
          <w:rFonts w:asciiTheme="minorBidi" w:hAnsiTheme="minorBidi" w:cs="Cordia New"/>
          <w:b/>
          <w:bCs/>
          <w:spacing w:val="-6"/>
          <w:sz w:val="32"/>
          <w:szCs w:val="32"/>
        </w:rPr>
      </w:pPr>
      <w:r w:rsidRPr="007D2CA0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พิเศษ รับทันทีส่วนลดเงินสด 20,000 บาท พร้อมดอกเบี้ยพิเศษ 0.99% เฉพาะ 2,000 สิทธิ์แรก สำหรับลูกค้าที่จองสิทธิ์ตั้งแต่ 21 สิงหาคม -19 ตุลาคม 2568 หรือจนกว่าสิทธิ์จะหมด</w:t>
      </w:r>
    </w:p>
    <w:p w:rsidR="002F439C" w:rsidRPr="002F439C" w:rsidRDefault="002F439C" w:rsidP="002F439C">
      <w:pPr>
        <w:spacing w:after="0"/>
        <w:rPr>
          <w:rFonts w:asciiTheme="minorBidi" w:hAnsiTheme="minorBidi" w:cs="Cordia New"/>
          <w:i/>
          <w:iCs/>
          <w:spacing w:val="-6"/>
          <w:sz w:val="28"/>
        </w:rPr>
      </w:pPr>
      <w:r w:rsidRPr="002F439C">
        <w:rPr>
          <w:rFonts w:asciiTheme="minorBidi" w:hAnsiTheme="minorBidi" w:cs="Cordia New"/>
          <w:i/>
          <w:iCs/>
          <w:spacing w:val="-6"/>
          <w:sz w:val="28"/>
          <w:cs/>
        </w:rPr>
        <w:t>(อัตราดอกเบี้ยคำนวณที่ดาวน์ 25% ขึ้นไป นาน 48 เดือน สำหรับผู้ซื้อที่ผ่านการอนุมัติจาก โตโยต้าลีสซิ่ง (ประเทศไทย) จำกัด</w:t>
      </w:r>
    </w:p>
    <w:p w:rsidR="00B93BBB" w:rsidRPr="002F439C" w:rsidRDefault="002F439C" w:rsidP="002F439C">
      <w:pPr>
        <w:spacing w:after="0"/>
        <w:rPr>
          <w:rFonts w:asciiTheme="minorBidi" w:hAnsiTheme="minorBidi" w:cs="Cordia New"/>
          <w:i/>
          <w:iCs/>
          <w:spacing w:val="-6"/>
          <w:sz w:val="28"/>
          <w:cs/>
        </w:rPr>
      </w:pPr>
      <w:r w:rsidRPr="002F439C">
        <w:rPr>
          <w:rFonts w:asciiTheme="minorBidi" w:hAnsiTheme="minorBidi" w:cs="Cordia New"/>
          <w:i/>
          <w:iCs/>
          <w:spacing w:val="-6"/>
          <w:sz w:val="28"/>
          <w:cs/>
        </w:rPr>
        <w:t>โดยคำนวณจากดอกเบี้ยต้นงวดและส่วนลดดอกเบี้ยรถไฟฟ้า)</w:t>
      </w:r>
    </w:p>
    <w:sectPr w:rsidR="00B93BBB" w:rsidRPr="002F439C" w:rsidSect="00424872">
      <w:pgSz w:w="12240" w:h="15840"/>
      <w:pgMar w:top="450" w:right="1170" w:bottom="2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2F" w:rsidRDefault="00FD262F" w:rsidP="00FD262F">
      <w:pPr>
        <w:spacing w:after="0" w:line="240" w:lineRule="auto"/>
      </w:pPr>
      <w:r>
        <w:separator/>
      </w:r>
    </w:p>
  </w:endnote>
  <w:endnote w:type="continuationSeparator" w:id="0">
    <w:p w:rsidR="00FD262F" w:rsidRDefault="00FD262F" w:rsidP="00FD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2F" w:rsidRDefault="00FD262F" w:rsidP="00FD262F">
      <w:pPr>
        <w:spacing w:after="0" w:line="240" w:lineRule="auto"/>
      </w:pPr>
      <w:r>
        <w:separator/>
      </w:r>
    </w:p>
  </w:footnote>
  <w:footnote w:type="continuationSeparator" w:id="0">
    <w:p w:rsidR="00FD262F" w:rsidRDefault="00FD262F" w:rsidP="00FD2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4B"/>
    <w:rsid w:val="001E6405"/>
    <w:rsid w:val="001F1006"/>
    <w:rsid w:val="001F155D"/>
    <w:rsid w:val="00207205"/>
    <w:rsid w:val="00231F39"/>
    <w:rsid w:val="002C174B"/>
    <w:rsid w:val="002F439C"/>
    <w:rsid w:val="00424872"/>
    <w:rsid w:val="004478E3"/>
    <w:rsid w:val="007D2CA0"/>
    <w:rsid w:val="00893526"/>
    <w:rsid w:val="00922DF5"/>
    <w:rsid w:val="00A87C5E"/>
    <w:rsid w:val="00B6367F"/>
    <w:rsid w:val="00B7626A"/>
    <w:rsid w:val="00B93BBB"/>
    <w:rsid w:val="00CF0012"/>
    <w:rsid w:val="00CF6DD7"/>
    <w:rsid w:val="00E31102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799087"/>
  <w15:chartTrackingRefBased/>
  <w15:docId w15:val="{69E5DD7A-48C0-40E6-A249-EC036E3C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00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0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D2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es.toyota.co.th/register/bz4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Petwilai Banlangpattama (TMT)</dc:creator>
  <cp:keywords/>
  <dc:description/>
  <cp:lastModifiedBy>Petwilai Banlangpattama (TMT)</cp:lastModifiedBy>
  <cp:revision>8</cp:revision>
  <cp:lastPrinted>2025-08-25T10:43:00Z</cp:lastPrinted>
  <dcterms:created xsi:type="dcterms:W3CDTF">2025-08-25T02:46:00Z</dcterms:created>
  <dcterms:modified xsi:type="dcterms:W3CDTF">2025-08-25T10:45:00Z</dcterms:modified>
</cp:coreProperties>
</file>