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ABA8" w14:textId="075710C9" w:rsidR="006144C3" w:rsidRPr="00A23316" w:rsidRDefault="006144C3" w:rsidP="006144C3">
      <w:pPr>
        <w:rPr>
          <w:rFonts w:asciiTheme="minorBidi" w:hAnsiTheme="minorBidi" w:cstheme="minorBidi"/>
          <w:sz w:val="32"/>
          <w:szCs w:val="32"/>
        </w:rPr>
      </w:pPr>
      <w:r w:rsidRPr="00A23316">
        <w:rPr>
          <w:rFonts w:asciiTheme="minorBidi" w:hAnsiTheme="minorBidi" w:cstheme="minorBidi"/>
          <w:sz w:val="32"/>
          <w:szCs w:val="32"/>
          <w:cs/>
        </w:rPr>
        <w:t>ที่ ปชส</w:t>
      </w:r>
      <w:r w:rsidRPr="00A23316">
        <w:rPr>
          <w:rFonts w:asciiTheme="minorBidi" w:hAnsiTheme="minorBidi" w:cstheme="minorBidi"/>
          <w:sz w:val="32"/>
          <w:szCs w:val="32"/>
        </w:rPr>
        <w:t xml:space="preserve">. </w:t>
      </w:r>
      <w:r w:rsidR="00AB0535">
        <w:rPr>
          <w:rFonts w:asciiTheme="minorBidi" w:hAnsiTheme="minorBidi" w:cstheme="minorBidi"/>
          <w:sz w:val="32"/>
          <w:szCs w:val="32"/>
        </w:rPr>
        <w:t>040</w:t>
      </w:r>
      <w:r w:rsidRPr="00A23316">
        <w:rPr>
          <w:rFonts w:asciiTheme="minorBidi" w:hAnsiTheme="minorBidi" w:cstheme="minorBidi"/>
          <w:sz w:val="32"/>
          <w:szCs w:val="32"/>
        </w:rPr>
        <w:t>/2568</w:t>
      </w:r>
      <w:r w:rsidRPr="00A23316">
        <w:rPr>
          <w:rFonts w:asciiTheme="minorBidi" w:hAnsiTheme="minorBidi" w:cstheme="minorBidi"/>
          <w:sz w:val="32"/>
          <w:szCs w:val="32"/>
        </w:rPr>
        <w:tab/>
        <w:t xml:space="preserve">                </w:t>
      </w:r>
      <w:r w:rsidRPr="00A23316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F67234" w:rsidRPr="00A23316">
        <w:rPr>
          <w:rFonts w:asciiTheme="minorBidi" w:hAnsiTheme="minorBidi" w:cstheme="minorBidi"/>
          <w:sz w:val="32"/>
          <w:szCs w:val="32"/>
          <w:cs/>
        </w:rPr>
        <w:tab/>
      </w:r>
      <w:r w:rsidR="00F67234" w:rsidRPr="00A23316">
        <w:rPr>
          <w:rFonts w:asciiTheme="minorBidi" w:hAnsiTheme="minorBidi" w:cstheme="minorBidi"/>
          <w:sz w:val="32"/>
          <w:szCs w:val="32"/>
          <w:cs/>
        </w:rPr>
        <w:tab/>
        <w:t xml:space="preserve">     </w:t>
      </w:r>
      <w:r w:rsidRPr="00A23316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14:paraId="43553AB3" w14:textId="4EE6153B" w:rsidR="006144C3" w:rsidRPr="00A23316" w:rsidRDefault="00C93881" w:rsidP="006144C3">
      <w:pPr>
        <w:pStyle w:val="Heading5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26</w:t>
      </w:r>
      <w:r w:rsidR="006144C3" w:rsidRPr="00A23316">
        <w:rPr>
          <w:rFonts w:asciiTheme="minorBidi" w:hAnsiTheme="minorBidi" w:cstheme="minorBidi"/>
          <w:sz w:val="32"/>
          <w:szCs w:val="32"/>
          <w:cs/>
        </w:rPr>
        <w:t xml:space="preserve"> สิงหาคม </w:t>
      </w:r>
      <w:r w:rsidR="006144C3" w:rsidRPr="00A23316">
        <w:rPr>
          <w:rFonts w:asciiTheme="minorBidi" w:hAnsiTheme="minorBidi" w:cstheme="minorBidi"/>
          <w:sz w:val="32"/>
          <w:szCs w:val="32"/>
        </w:rPr>
        <w:t>2568</w:t>
      </w:r>
    </w:p>
    <w:p w14:paraId="37B9C9BB" w14:textId="77777777" w:rsidR="00C660D3" w:rsidRPr="00A23316" w:rsidRDefault="007442B9" w:rsidP="00C660D3">
      <w:pPr>
        <w:jc w:val="center"/>
        <w:rPr>
          <w:rFonts w:asciiTheme="minorBidi" w:hAnsiTheme="minorBidi" w:cstheme="minorBidi"/>
          <w:b/>
          <w:bCs/>
          <w:i/>
          <w:iCs/>
          <w:sz w:val="40"/>
          <w:szCs w:val="40"/>
        </w:rPr>
      </w:pPr>
      <w:r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 xml:space="preserve">โตโยต้าจับมือ </w:t>
      </w:r>
      <w:r w:rsidRPr="00A23316">
        <w:rPr>
          <w:rFonts w:asciiTheme="minorBidi" w:hAnsiTheme="minorBidi" w:cstheme="minorBidi"/>
          <w:b/>
          <w:bCs/>
          <w:i/>
          <w:iCs/>
          <w:sz w:val="40"/>
          <w:szCs w:val="40"/>
        </w:rPr>
        <w:t xml:space="preserve">Monomax </w:t>
      </w:r>
      <w:r w:rsidR="00C660D3"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>ยกระดับประสบการณ์แฟนลูกหนังชาวไทย</w:t>
      </w:r>
      <w:r w:rsidR="00F67234"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>ถ่ายทอดสดฟุตบอล</w:t>
      </w:r>
      <w:r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>พรีเมียร์ลีก</w:t>
      </w:r>
      <w:r w:rsidR="00C660D3"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 xml:space="preserve"> </w:t>
      </w:r>
      <w:r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>พร้อมส่งแคมเปญ ‘เชียร์มันส์ ติดโปร’</w:t>
      </w:r>
    </w:p>
    <w:p w14:paraId="6D7CE991" w14:textId="77777777" w:rsidR="006144C3" w:rsidRPr="00806DFF" w:rsidRDefault="007442B9" w:rsidP="000C1480">
      <w:pPr>
        <w:jc w:val="center"/>
        <w:rPr>
          <w:rFonts w:asciiTheme="minorBidi" w:hAnsiTheme="minorBidi" w:cstheme="minorBidi"/>
        </w:rPr>
      </w:pPr>
      <w:r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 xml:space="preserve"> มอบ</w:t>
      </w:r>
      <w:r w:rsidR="0090490D"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>สิทธิพิเศษรวมมูลค่ากว่า</w:t>
      </w:r>
      <w:r w:rsidR="00C660D3"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 xml:space="preserve"> </w:t>
      </w:r>
      <w:r w:rsidR="0090490D" w:rsidRPr="00A23316">
        <w:rPr>
          <w:rFonts w:asciiTheme="minorBidi" w:hAnsiTheme="minorBidi" w:cstheme="minorBidi"/>
          <w:b/>
          <w:bCs/>
          <w:i/>
          <w:iCs/>
          <w:sz w:val="40"/>
          <w:szCs w:val="40"/>
        </w:rPr>
        <w:t xml:space="preserve">10 </w:t>
      </w:r>
      <w:r w:rsidR="0090490D"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>ล้านบาท</w:t>
      </w:r>
      <w:r w:rsidR="00F67234" w:rsidRPr="00A23316">
        <w:rPr>
          <w:rFonts w:asciiTheme="minorBidi" w:hAnsiTheme="minorBidi" w:cstheme="minorBidi"/>
          <w:b/>
          <w:bCs/>
          <w:i/>
          <w:iCs/>
          <w:sz w:val="40"/>
          <w:szCs w:val="40"/>
          <w:cs/>
        </w:rPr>
        <w:t xml:space="preserve"> </w:t>
      </w:r>
      <w:r w:rsidR="006144C3" w:rsidRPr="00806DFF">
        <w:rPr>
          <w:rFonts w:asciiTheme="minorBidi" w:hAnsiTheme="minorBidi" w:cstheme="minorBidi"/>
        </w:rPr>
        <w:t>======================================================================================</w:t>
      </w:r>
    </w:p>
    <w:p w14:paraId="6C194953" w14:textId="77777777" w:rsidR="006144C3" w:rsidRPr="00A23316" w:rsidRDefault="006144C3" w:rsidP="006144C3">
      <w:pPr>
        <w:rPr>
          <w:rFonts w:asciiTheme="minorBidi" w:hAnsiTheme="minorBidi" w:cstheme="minorBidi"/>
        </w:rPr>
      </w:pPr>
    </w:p>
    <w:p w14:paraId="211ED37D" w14:textId="68F1EBE8" w:rsidR="006144C3" w:rsidRPr="00A23316" w:rsidRDefault="006144C3" w:rsidP="006144C3">
      <w:pPr>
        <w:tabs>
          <w:tab w:val="num" w:pos="0"/>
        </w:tabs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A23316">
        <w:rPr>
          <w:rFonts w:asciiTheme="minorBidi" w:hAnsiTheme="minorBidi" w:cstheme="minorBidi"/>
          <w:b/>
          <w:bCs/>
          <w:i/>
          <w:iCs/>
          <w:sz w:val="32"/>
          <w:szCs w:val="32"/>
        </w:rPr>
        <w:tab/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บริษัท โตโยต้า มอเตอร์ ประเทศไทย จำกัด ร่วมมือกับบริษัท โมโนสตรีมมิ่ง จำกัด หรือ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</w:rPr>
        <w:t xml:space="preserve">Monomax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แพลตฟอร์มหลักในการถ่ายทอดสด และ บริษัท จัสมิน อินเตอร์เนชั่นแนล จำกัด (มหาชน) หรือ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</w:rPr>
        <w:t xml:space="preserve">JAS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  <w:cs/>
        </w:rPr>
        <w:t>ผู้ถือลิขสิทธิ์การถ่ายทอดสดฟุตบอลพรีเมียร์ลีก และ เอมิเรตส์ เอฟเอ คัพ อย่างเต็มรูปแบบในประเทศไทย ผนึกกำลังขับเคลื่อนประสบการณ์การรับชมฟุตบอลของชาวไทยไปสู่อีกระดับ โดย</w:t>
      </w:r>
      <w:r w:rsidR="00C93881">
        <w:rPr>
          <w:rFonts w:asciiTheme="minorBidi" w:hAnsiTheme="minorBidi" w:cstheme="minorBidi" w:hint="cs"/>
          <w:b/>
          <w:bCs/>
          <w:sz w:val="32"/>
          <w:szCs w:val="32"/>
          <w:cs/>
        </w:rPr>
        <w:t>การ</w:t>
      </w:r>
      <w:r w:rsidR="00C93881" w:rsidRPr="00C93881">
        <w:rPr>
          <w:rFonts w:asciiTheme="minorBidi" w:hAnsiTheme="minorBidi" w:cs="Cordia New"/>
          <w:b/>
          <w:bCs/>
          <w:sz w:val="32"/>
          <w:szCs w:val="32"/>
          <w:cs/>
        </w:rPr>
        <w:t>เป็นผู้สนับสนุน</w:t>
      </w:r>
      <w:r w:rsidR="006D1D5D">
        <w:rPr>
          <w:rFonts w:asciiTheme="minorBidi" w:hAnsiTheme="minorBidi" w:cstheme="minorBidi" w:hint="cs"/>
          <w:b/>
          <w:bCs/>
          <w:sz w:val="32"/>
          <w:szCs w:val="32"/>
          <w:cs/>
        </w:rPr>
        <w:t>การ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ออกอากาศ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</w:rPr>
        <w:t xml:space="preserve">Premier League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บน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</w:rPr>
        <w:t xml:space="preserve">Monomax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อย่างเป็นทางการ พร้อมเปิดตัวแคมเปญใหญ่ ‘เชียร์มันส์ ติดโปร’ มอบสิทธิพิเศษมูลค่ากว่า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</w:rPr>
        <w:t xml:space="preserve">10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ล้านบาทตลอดฤดูกาล </w:t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</w:rPr>
        <w:t>2025/26</w:t>
      </w:r>
    </w:p>
    <w:p w14:paraId="36A43043" w14:textId="77777777" w:rsidR="006144C3" w:rsidRPr="00A23316" w:rsidRDefault="006144C3" w:rsidP="006144C3">
      <w:pPr>
        <w:tabs>
          <w:tab w:val="num" w:pos="0"/>
        </w:tabs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53DC499D" w14:textId="4EF29910" w:rsidR="00A367CE" w:rsidRPr="00A23316" w:rsidRDefault="007442B9" w:rsidP="006144C3">
      <w:pPr>
        <w:tabs>
          <w:tab w:val="num" w:pos="0"/>
        </w:tabs>
        <w:jc w:val="thaiDistribute"/>
        <w:rPr>
          <w:rFonts w:asciiTheme="minorBidi" w:hAnsiTheme="minorBidi" w:cstheme="minorBidi"/>
          <w:i/>
          <w:iCs/>
          <w:sz w:val="32"/>
          <w:szCs w:val="32"/>
        </w:rPr>
      </w:pPr>
      <w:r w:rsidRPr="00A23316">
        <w:rPr>
          <w:rFonts w:asciiTheme="minorBidi" w:hAnsiTheme="minorBidi" w:cstheme="minorBidi"/>
          <w:sz w:val="32"/>
          <w:szCs w:val="32"/>
          <w:cs/>
        </w:rPr>
        <w:lastRenderedPageBreak/>
        <w:tab/>
      </w:r>
      <w:r w:rsidR="000B5792" w:rsidRPr="00A23316">
        <w:rPr>
          <w:rFonts w:asciiTheme="minorBidi" w:hAnsiTheme="minorBidi" w:cstheme="minorBidi"/>
          <w:b/>
          <w:bCs/>
          <w:sz w:val="32"/>
          <w:szCs w:val="32"/>
          <w:cs/>
        </w:rPr>
        <w:t>นายศุภกร รัตนวราหะ รองกรรมการผู้จัดการใหญ่ บริษัท โตโยต้า มอเตอร์ ประเทศไทย จำกัด กล่าวว่า</w:t>
      </w:r>
      <w:r w:rsidR="000B5792" w:rsidRPr="00A2331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B5792" w:rsidRPr="00A23316">
        <w:rPr>
          <w:rFonts w:asciiTheme="minorBidi" w:hAnsiTheme="minorBidi" w:cstheme="minorBidi"/>
          <w:sz w:val="32"/>
          <w:szCs w:val="32"/>
        </w:rPr>
        <w:t>“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โตโยต้าเชื่อว่าฟุตบอลคือพลังของคนไทย เราจึงอยากเป็นส่วนหนึ่งในการเติมเต็ม       ทุกเสียงเชียร์ ด้วยการ</w:t>
      </w:r>
      <w:r w:rsidR="00C93881" w:rsidRPr="00C93881">
        <w:rPr>
          <w:rFonts w:asciiTheme="minorBidi" w:hAnsiTheme="minorBidi" w:cs="Cordia New"/>
          <w:i/>
          <w:iCs/>
          <w:sz w:val="32"/>
          <w:szCs w:val="32"/>
          <w:cs/>
        </w:rPr>
        <w:t>เป็นผู้สนับสนุน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การถ่ายทอดสดฟุตบอลพรีเมียร์ลีก อังกฤษและเอมิเรตส์</w:t>
      </w:r>
      <w:r w:rsidR="000B5792" w:rsidRPr="00A2331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เอฟเอ คัพ</w:t>
      </w:r>
      <w:r w:rsidR="00D64DEC">
        <w:rPr>
          <w:rFonts w:asciiTheme="minorBidi" w:hAnsiTheme="minorBidi" w:cstheme="minorBidi"/>
          <w:i/>
          <w:iCs/>
          <w:sz w:val="32"/>
          <w:szCs w:val="32"/>
          <w:cs/>
        </w:rPr>
        <w:t xml:space="preserve">               เพื่อมอบการ</w:t>
      </w:r>
      <w:r w:rsidR="00D64DEC">
        <w:rPr>
          <w:rFonts w:asciiTheme="minorBidi" w:hAnsiTheme="minorBidi" w:cstheme="minorBidi" w:hint="cs"/>
          <w:i/>
          <w:iCs/>
          <w:sz w:val="32"/>
          <w:szCs w:val="32"/>
          <w:cs/>
        </w:rPr>
        <w:t>ชม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ฟรีกว่า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44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แมตช์ให้กับแฟนบอลชาวไทย รวมถึงมอบประสบการณ์การรับชมที่คมชัด </w:t>
      </w:r>
      <w:r w:rsidR="00D64DEC">
        <w:rPr>
          <w:rFonts w:asciiTheme="minorBidi" w:hAnsiTheme="minorBidi" w:cstheme="minorBidi" w:hint="cs"/>
          <w:i/>
          <w:iCs/>
          <w:sz w:val="32"/>
          <w:szCs w:val="32"/>
          <w:cs/>
        </w:rPr>
        <w:t xml:space="preserve"> 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เต็มอิ่มครบทั้ง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443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แมตช์ในราคาที่เข้าถึงได้ เพียง 299 บาทต่อเดือน โดยการร่วมมือในครั้งนี้สะท้อนความตั้งใจของโตโยต้า ที่ต้องการเป็นส่วนหนึ่งของประสบการณ์ความมันส์ของแฟนบอลชาวไทย โดยผู้ที่สนใจสามารถรับชมการถ่ายทอดสดฟุตบอลพรีเมียร์ลีก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38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แมตช์ และเอมิเรตส์</w:t>
      </w:r>
      <w:r w:rsidR="000B5792" w:rsidRPr="00A2331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เอฟเอ คัพ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6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แมตช์ ฟรีผ่านช่อง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MONO29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และรับชมอย่างเต็มอิ่มทั้งพรีเมียร์ลีกครบ 380 แมตช์ และเอมิเรตส์</w:t>
      </w:r>
      <w:r w:rsidR="000B5792" w:rsidRPr="00A2331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เอฟเอ คัพ 63 แมตช์ ผ่านแพ็คเกจการรับชมทาง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 Monomax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 และ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</w:rPr>
        <w:t>AIS Play</w:t>
      </w:r>
    </w:p>
    <w:p w14:paraId="4500EC9E" w14:textId="77777777" w:rsidR="00FE0CB0" w:rsidRPr="00A23316" w:rsidRDefault="00FE0CB0" w:rsidP="006144C3">
      <w:pPr>
        <w:tabs>
          <w:tab w:val="num" w:pos="0"/>
        </w:tabs>
        <w:jc w:val="thaiDistribute"/>
        <w:rPr>
          <w:rFonts w:asciiTheme="minorBidi" w:hAnsiTheme="minorBidi" w:cstheme="minorBidi"/>
          <w:sz w:val="32"/>
          <w:szCs w:val="32"/>
        </w:rPr>
      </w:pPr>
    </w:p>
    <w:p w14:paraId="4F824868" w14:textId="34520354" w:rsidR="00E9403C" w:rsidRPr="00A23316" w:rsidRDefault="000C0307" w:rsidP="006144C3">
      <w:pPr>
        <w:tabs>
          <w:tab w:val="num" w:pos="0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A23316">
        <w:rPr>
          <w:rFonts w:asciiTheme="minorBidi" w:hAnsiTheme="minorBidi" w:cstheme="minorBidi"/>
          <w:sz w:val="32"/>
          <w:szCs w:val="32"/>
          <w:cs/>
        </w:rPr>
        <w:tab/>
      </w:r>
      <w:r w:rsidR="005E45AA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ที่สำคัญเรายังมีแคมเปญพิเศษ</w:t>
      </w:r>
      <w:r w:rsidR="004945E1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 </w:t>
      </w:r>
      <w:r w:rsidR="004945E1" w:rsidRPr="00A23316">
        <w:rPr>
          <w:rFonts w:asciiTheme="minorBidi" w:hAnsiTheme="minorBidi" w:cstheme="minorBidi"/>
          <w:i/>
          <w:iCs/>
          <w:sz w:val="32"/>
          <w:szCs w:val="32"/>
        </w:rPr>
        <w:t>‘</w:t>
      </w:r>
      <w:r w:rsidR="004945E1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เชียร์มันส์ ติดโปร</w:t>
      </w:r>
      <w:r w:rsidR="004945E1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’ </w:t>
      </w:r>
      <w:r w:rsidR="004945E1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ให้กับลูกค้าโตโยต้า ด้วยการมอบส่วนลดมูลค่า </w:t>
      </w:r>
      <w:r w:rsidR="004945E1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2,000 </w:t>
      </w:r>
      <w:r w:rsidR="004945E1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บาท </w:t>
      </w:r>
      <w:r w:rsidR="00EE1788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สำหรับ</w:t>
      </w:r>
      <w:r w:rsidR="00BF3C14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การซื้อ</w:t>
      </w:r>
      <w:r w:rsidR="00EE1788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รถยนต์โตโยต้ารุ่นใดก็ได้กับผู้แทนจำหน่าย</w:t>
      </w:r>
      <w:r w:rsidR="00785926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โตโยต้าทั่วประเทศ</w:t>
      </w:r>
      <w:r w:rsidR="00EE1788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 จำ</w:t>
      </w:r>
      <w:r w:rsidR="00806DFF">
        <w:rPr>
          <w:rFonts w:asciiTheme="minorBidi" w:hAnsiTheme="minorBidi" w:cstheme="minorBidi" w:hint="cs"/>
          <w:i/>
          <w:iCs/>
          <w:sz w:val="32"/>
          <w:szCs w:val="32"/>
          <w:cs/>
        </w:rPr>
        <w:t xml:space="preserve">นวน </w:t>
      </w:r>
      <w:r w:rsidR="00EE1788" w:rsidRPr="00A23316">
        <w:rPr>
          <w:rFonts w:asciiTheme="minorBidi" w:hAnsiTheme="minorBidi" w:cstheme="minorBidi"/>
          <w:i/>
          <w:iCs/>
          <w:sz w:val="32"/>
          <w:szCs w:val="32"/>
          <w:cs/>
        </w:rPr>
        <w:t>5</w:t>
      </w:r>
      <w:r w:rsidR="00EE1788" w:rsidRPr="00A23316">
        <w:rPr>
          <w:rFonts w:asciiTheme="minorBidi" w:hAnsiTheme="minorBidi" w:cstheme="minorBidi"/>
          <w:i/>
          <w:iCs/>
          <w:sz w:val="32"/>
          <w:szCs w:val="32"/>
        </w:rPr>
        <w:t>,</w:t>
      </w:r>
      <w:r w:rsidR="00EE1788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000 สิทธิ์ รวมมูลค่ากว่า 10 ล้านบาท </w:t>
      </w:r>
      <w:r w:rsidR="006D1D5D">
        <w:rPr>
          <w:rFonts w:asciiTheme="minorBidi" w:hAnsiTheme="minorBidi" w:cstheme="minorBidi" w:hint="cs"/>
          <w:i/>
          <w:iCs/>
          <w:sz w:val="32"/>
          <w:szCs w:val="32"/>
          <w:cs/>
        </w:rPr>
        <w:t>โดยสามารถติดตามแคมเปญได้</w:t>
      </w:r>
      <w:r w:rsidR="006D1D5D" w:rsidRPr="00941D55">
        <w:rPr>
          <w:rFonts w:asciiTheme="minorBidi" w:hAnsiTheme="minorBidi" w:cstheme="minorBidi"/>
          <w:i/>
          <w:iCs/>
          <w:sz w:val="32"/>
          <w:szCs w:val="32"/>
          <w:cs/>
        </w:rPr>
        <w:t>ตั้งแต่เดือนสิงหาคมเป็นต้นไป</w:t>
      </w:r>
      <w:r w:rsidR="006D1D5D">
        <w:rPr>
          <w:rFonts w:asciiTheme="minorBidi" w:hAnsiTheme="minorBidi" w:cstheme="minorBidi" w:hint="cs"/>
          <w:i/>
          <w:iCs/>
          <w:sz w:val="32"/>
          <w:szCs w:val="32"/>
          <w:cs/>
        </w:rPr>
        <w:t xml:space="preserve"> </w:t>
      </w:r>
      <w:r w:rsidR="009339F3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ผู้</w:t>
      </w:r>
      <w:r w:rsidR="00EE1788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สนใจ</w:t>
      </w:r>
      <w:r w:rsidR="00BF3C14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สามารถ</w:t>
      </w:r>
      <w:r w:rsidR="009339F3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สแกน </w:t>
      </w:r>
      <w:r w:rsidR="009339F3" w:rsidRPr="00A23316">
        <w:rPr>
          <w:rFonts w:asciiTheme="minorBidi" w:hAnsiTheme="minorBidi" w:cstheme="minorBidi"/>
          <w:i/>
          <w:iCs/>
          <w:sz w:val="32"/>
          <w:szCs w:val="32"/>
        </w:rPr>
        <w:t>QR</w:t>
      </w:r>
      <w:r w:rsidR="009339F3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 </w:t>
      </w:r>
      <w:r w:rsidR="009339F3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code </w:t>
      </w:r>
      <w:r w:rsidR="00D1032E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ที่ปรากฎ</w:t>
      </w:r>
      <w:r w:rsidR="00D26B5A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ระหว่าง</w:t>
      </w:r>
      <w:r w:rsidR="00D1032E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การถ่ายทอดสด</w:t>
      </w:r>
      <w:r w:rsidR="00D26B5A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แมตช์</w:t>
      </w:r>
      <w:r w:rsidR="00D1032E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การ</w:t>
      </w:r>
      <w:r w:rsidR="00D1032E" w:rsidRPr="00A23316">
        <w:rPr>
          <w:rFonts w:asciiTheme="minorBidi" w:hAnsiTheme="minorBidi" w:cstheme="minorBidi"/>
          <w:i/>
          <w:iCs/>
          <w:sz w:val="32"/>
          <w:szCs w:val="32"/>
          <w:cs/>
        </w:rPr>
        <w:lastRenderedPageBreak/>
        <w:t>แข่งขัน</w:t>
      </w:r>
      <w:r w:rsidR="00D26B5A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 และ คอนเทนต์ออนไลน์ของ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Mono, Mono29 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หรือ</w:t>
      </w:r>
      <w:r w:rsidR="00D26B5A" w:rsidRPr="00A23316">
        <w:rPr>
          <w:rFonts w:asciiTheme="minorBidi" w:hAnsiTheme="minorBidi" w:cstheme="minorBidi"/>
          <w:i/>
          <w:iCs/>
          <w:sz w:val="32"/>
          <w:szCs w:val="32"/>
          <w:cs/>
        </w:rPr>
        <w:t xml:space="preserve"> </w:t>
      </w:r>
      <w:r w:rsidR="00D26B5A" w:rsidRPr="00A23316">
        <w:rPr>
          <w:rFonts w:asciiTheme="minorBidi" w:hAnsiTheme="minorBidi" w:cstheme="minorBidi"/>
          <w:i/>
          <w:iCs/>
          <w:sz w:val="32"/>
          <w:szCs w:val="32"/>
        </w:rPr>
        <w:t xml:space="preserve">Monomax Sports </w:t>
      </w:r>
      <w:r w:rsidR="00BF3C14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เพื่อ</w:t>
      </w:r>
      <w:r w:rsidR="006D1D5D">
        <w:rPr>
          <w:rFonts w:asciiTheme="minorBidi" w:hAnsiTheme="minorBidi" w:cstheme="minorBidi" w:hint="cs"/>
          <w:i/>
          <w:iCs/>
          <w:sz w:val="32"/>
          <w:szCs w:val="32"/>
          <w:cs/>
        </w:rPr>
        <w:t xml:space="preserve">ศึกษารายละเอียด </w:t>
      </w:r>
      <w:r w:rsidR="00BF3C14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ลงทะเบียน</w:t>
      </w:r>
      <w:r w:rsidR="009339F3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กรอกข้อมูล</w:t>
      </w:r>
      <w:r w:rsidR="00D1032E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และเลือกรุ่นรถโตโยต้า</w:t>
      </w:r>
      <w:r w:rsidR="00BF3C14" w:rsidRPr="00A23316">
        <w:rPr>
          <w:rFonts w:asciiTheme="minorBidi" w:hAnsiTheme="minorBidi" w:cstheme="minorBidi"/>
          <w:i/>
          <w:iCs/>
          <w:sz w:val="32"/>
          <w:szCs w:val="32"/>
          <w:cs/>
        </w:rPr>
        <w:t>ที่สนใจ</w:t>
      </w:r>
      <w:r w:rsidR="00BF3C14" w:rsidRPr="00A23316">
        <w:rPr>
          <w:rFonts w:asciiTheme="minorBidi" w:hAnsiTheme="minorBidi" w:cstheme="minorBidi"/>
          <w:i/>
          <w:iCs/>
          <w:sz w:val="32"/>
          <w:szCs w:val="32"/>
          <w:highlight w:val="yellow"/>
          <w:cs/>
        </w:rPr>
        <w:t xml:space="preserve"> </w:t>
      </w:r>
    </w:p>
    <w:p w14:paraId="5420A3E8" w14:textId="77777777" w:rsidR="00FE0CB0" w:rsidRPr="00A23316" w:rsidRDefault="00FE0CB0" w:rsidP="006144C3">
      <w:pPr>
        <w:tabs>
          <w:tab w:val="num" w:pos="0"/>
        </w:tabs>
        <w:jc w:val="thaiDistribute"/>
        <w:rPr>
          <w:rFonts w:asciiTheme="minorBidi" w:eastAsia="MS Mincho" w:hAnsiTheme="minorBidi" w:cstheme="minorBidi"/>
          <w:sz w:val="32"/>
          <w:szCs w:val="32"/>
          <w:lang w:eastAsia="ja-JP"/>
        </w:rPr>
      </w:pPr>
    </w:p>
    <w:p w14:paraId="033CEB3A" w14:textId="0456E5AF" w:rsidR="00D26B5A" w:rsidRDefault="00D26B5A" w:rsidP="006144C3">
      <w:pPr>
        <w:tabs>
          <w:tab w:val="num" w:pos="0"/>
        </w:tabs>
        <w:jc w:val="thaiDistribute"/>
        <w:rPr>
          <w:rFonts w:asciiTheme="minorBidi" w:eastAsia="MS Mincho" w:hAnsiTheme="minorBidi" w:cstheme="minorBidi"/>
          <w:sz w:val="32"/>
          <w:szCs w:val="32"/>
          <w:lang w:eastAsia="ja-JP"/>
        </w:rPr>
      </w:pPr>
      <w:r w:rsidRPr="00A23316">
        <w:rPr>
          <w:rFonts w:asciiTheme="minorBidi" w:eastAsia="MS Mincho" w:hAnsiTheme="minorBidi" w:cstheme="minorBidi"/>
          <w:sz w:val="32"/>
          <w:szCs w:val="32"/>
          <w:cs/>
          <w:lang w:eastAsia="ja-JP"/>
        </w:rPr>
        <w:tab/>
      </w:r>
      <w:r w:rsidR="000B5792" w:rsidRPr="00A23316">
        <w:rPr>
          <w:rFonts w:asciiTheme="minorBidi" w:eastAsia="MS Mincho" w:hAnsiTheme="minorBidi" w:cstheme="minorBidi"/>
          <w:i/>
          <w:iCs/>
          <w:sz w:val="32"/>
          <w:szCs w:val="32"/>
          <w:cs/>
          <w:lang w:eastAsia="ja-JP"/>
        </w:rPr>
        <w:t>เราหวังว่าการ</w:t>
      </w:r>
      <w:r w:rsidR="00C93881" w:rsidRPr="00C93881">
        <w:rPr>
          <w:rFonts w:asciiTheme="minorBidi" w:eastAsia="MS Mincho" w:hAnsiTheme="minorBidi" w:cs="Cordia New"/>
          <w:i/>
          <w:iCs/>
          <w:sz w:val="32"/>
          <w:szCs w:val="32"/>
          <w:cs/>
          <w:lang w:eastAsia="ja-JP"/>
        </w:rPr>
        <w:t>เป็นผู้สนับสนุน</w:t>
      </w:r>
      <w:r w:rsidR="000B5792" w:rsidRPr="00A23316">
        <w:rPr>
          <w:rFonts w:asciiTheme="minorBidi" w:eastAsia="MS Mincho" w:hAnsiTheme="minorBidi" w:cstheme="minorBidi"/>
          <w:i/>
          <w:iCs/>
          <w:sz w:val="32"/>
          <w:szCs w:val="32"/>
          <w:cs/>
          <w:lang w:eastAsia="ja-JP"/>
        </w:rPr>
        <w:t>การถ่ายทอดสดฟุตบอลพรีเมียร์ลีก อังกฤษและ</w:t>
      </w:r>
      <w:r w:rsidR="000B5792" w:rsidRPr="00A23316">
        <w:rPr>
          <w:rFonts w:asciiTheme="minorBidi" w:hAnsiTheme="minorBidi" w:cstheme="minorBidi"/>
          <w:i/>
          <w:iCs/>
          <w:sz w:val="32"/>
          <w:szCs w:val="32"/>
          <w:cs/>
        </w:rPr>
        <w:t>เอมิเรตส์</w:t>
      </w:r>
      <w:r w:rsidR="000B5792" w:rsidRPr="00A2331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B5792" w:rsidRPr="00A23316">
        <w:rPr>
          <w:rFonts w:asciiTheme="minorBidi" w:eastAsia="MS Mincho" w:hAnsiTheme="minorBidi" w:cstheme="minorBidi"/>
          <w:i/>
          <w:iCs/>
          <w:sz w:val="32"/>
          <w:szCs w:val="32"/>
          <w:cs/>
          <w:lang w:eastAsia="ja-JP"/>
        </w:rPr>
        <w:t>เอฟเอ คัพ ในครั้งนี้จะช่วยจุดประกายแรงบันดาลใจให้กับแฟนบอลและนักกีฬาชาวไทย มุ่งสู่การก้าวไปสู่เวทีฟุตบอลระดับโลก</w:t>
      </w:r>
      <w:r w:rsidRPr="00A23316">
        <w:rPr>
          <w:rFonts w:asciiTheme="minorBidi" w:eastAsia="MS Mincho" w:hAnsiTheme="minorBidi" w:cstheme="minorBidi"/>
          <w:sz w:val="32"/>
          <w:szCs w:val="32"/>
          <w:cs/>
          <w:lang w:eastAsia="ja-JP"/>
        </w:rPr>
        <w:t>”</w:t>
      </w:r>
    </w:p>
    <w:p w14:paraId="5F29B460" w14:textId="77777777" w:rsidR="006D1D5D" w:rsidRPr="00A23316" w:rsidRDefault="006D1D5D" w:rsidP="006144C3">
      <w:pPr>
        <w:tabs>
          <w:tab w:val="num" w:pos="0"/>
        </w:tabs>
        <w:jc w:val="thaiDistribute"/>
        <w:rPr>
          <w:rFonts w:asciiTheme="minorBidi" w:eastAsia="MS Mincho" w:hAnsiTheme="minorBidi" w:cstheme="minorBidi"/>
          <w:sz w:val="32"/>
          <w:szCs w:val="32"/>
          <w:lang w:eastAsia="ja-JP"/>
        </w:rPr>
      </w:pPr>
    </w:p>
    <w:p w14:paraId="74628EEC" w14:textId="77777777" w:rsidR="000B5792" w:rsidRPr="00A23316" w:rsidRDefault="000B5792" w:rsidP="00A23316">
      <w:pPr>
        <w:spacing w:after="160" w:line="259" w:lineRule="auto"/>
        <w:rPr>
          <w:rFonts w:asciiTheme="minorBidi" w:hAnsiTheme="minorBidi" w:cstheme="minorBidi"/>
          <w:b/>
          <w:bCs/>
          <w:sz w:val="36"/>
          <w:szCs w:val="36"/>
        </w:rPr>
      </w:pPr>
      <w:r w:rsidRPr="00A23316">
        <w:rPr>
          <w:rFonts w:asciiTheme="minorBidi" w:hAnsiTheme="minorBidi" w:cstheme="minorBidi"/>
          <w:b/>
          <w:bCs/>
          <w:sz w:val="36"/>
          <w:szCs w:val="36"/>
          <w:cs/>
        </w:rPr>
        <w:t>โตโยต้าขอเชิญชวนแฟนบอลชาวไทยร่วมสัมผัสความมันส์ของศึกฟุตบอล       พรีเมียร์ลีก อังกฤษ และเอมิเรตส์ เอฟเอ คัพ ที่ครองใจคนทั่วโลก ตลอดฤดูกาลนี้ ผ่านกิจกรรมและช่องทางความบันเทิงที่โตโยต้าและพันธมิตรคัดสรรมาให้แฟนบอลได้ร่วมสนุกและเชียร์ทีมโปรดไปพร้อมกันทั่วประเทศ เพราะเราเชื่อว่ากีฬาฟุตบอลสามารถ สร้างแรงบันดาลใจ สร้างรอยยิ้ม และเติมเต็มพลังบวกให้กับสังคมไทยได้อย่างแท้จริง</w:t>
      </w:r>
    </w:p>
    <w:p w14:paraId="565B2006" w14:textId="77777777" w:rsidR="002C1FAA" w:rsidRPr="00A23316" w:rsidRDefault="002C1FAA" w:rsidP="006144C3">
      <w:pPr>
        <w:tabs>
          <w:tab w:val="num" w:pos="0"/>
        </w:tabs>
        <w:jc w:val="thaiDistribute"/>
        <w:rPr>
          <w:rFonts w:asciiTheme="minorBidi" w:eastAsia="MS Mincho" w:hAnsiTheme="minorBidi" w:cstheme="minorBidi"/>
          <w:sz w:val="32"/>
          <w:szCs w:val="32"/>
          <w:lang w:eastAsia="ja-JP"/>
        </w:rPr>
      </w:pPr>
    </w:p>
    <w:p w14:paraId="00E86C50" w14:textId="77777777" w:rsidR="00E10E4D" w:rsidRPr="00A23316" w:rsidRDefault="00E10E4D" w:rsidP="006144C3">
      <w:pPr>
        <w:tabs>
          <w:tab w:val="num" w:pos="0"/>
        </w:tabs>
        <w:jc w:val="thaiDistribute"/>
        <w:rPr>
          <w:rFonts w:asciiTheme="minorBidi" w:eastAsia="MS Mincho" w:hAnsiTheme="minorBidi" w:cstheme="minorBidi"/>
          <w:sz w:val="28"/>
          <w:szCs w:val="28"/>
          <w:lang w:eastAsia="ja-JP"/>
        </w:rPr>
      </w:pPr>
      <w:r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หมายเหตุ</w:t>
      </w:r>
      <w:r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>:</w:t>
      </w:r>
    </w:p>
    <w:p w14:paraId="6F8FDC47" w14:textId="043A3F50" w:rsidR="00E10E4D" w:rsidRPr="00A23316" w:rsidRDefault="00E10E4D" w:rsidP="006144C3">
      <w:pPr>
        <w:tabs>
          <w:tab w:val="num" w:pos="0"/>
        </w:tabs>
        <w:jc w:val="thaiDistribute"/>
        <w:rPr>
          <w:rFonts w:asciiTheme="minorBidi" w:eastAsia="MS Mincho" w:hAnsiTheme="minorBidi" w:cstheme="minorBidi"/>
          <w:sz w:val="28"/>
          <w:szCs w:val="28"/>
          <w:lang w:eastAsia="ja-JP"/>
        </w:rPr>
      </w:pPr>
      <w:r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 xml:space="preserve">1. </w:t>
      </w:r>
      <w:r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บริษัท</w:t>
      </w:r>
      <w:r w:rsidR="00785926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ฯ</w:t>
      </w:r>
      <w:r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 xml:space="preserve"> </w:t>
      </w:r>
      <w:r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หมายถึง บริษัท โตโยต้า มอเตอร์ ประเทศไทย จำกัด</w:t>
      </w:r>
    </w:p>
    <w:p w14:paraId="7D0277DE" w14:textId="6F2795EF" w:rsidR="00E10E4D" w:rsidRPr="00A23316" w:rsidRDefault="00E10E4D" w:rsidP="006144C3">
      <w:pPr>
        <w:tabs>
          <w:tab w:val="num" w:pos="0"/>
        </w:tabs>
        <w:jc w:val="thaiDistribute"/>
        <w:rPr>
          <w:rFonts w:asciiTheme="minorBidi" w:eastAsia="MS Mincho" w:hAnsiTheme="minorBidi" w:cstheme="minorBidi"/>
          <w:sz w:val="28"/>
          <w:szCs w:val="28"/>
          <w:lang w:eastAsia="ja-JP"/>
        </w:rPr>
      </w:pPr>
      <w:r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lastRenderedPageBreak/>
        <w:t xml:space="preserve">2. </w:t>
      </w:r>
      <w:r w:rsidR="00D33017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ส่วนลด</w:t>
      </w:r>
      <w:r w:rsidR="00785926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 xml:space="preserve">มูลค่า </w:t>
      </w:r>
      <w:r w:rsidR="00785926"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 xml:space="preserve">2,000 </w:t>
      </w:r>
      <w:r w:rsidR="00785926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บาท ใช้ได้</w:t>
      </w:r>
      <w:r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เฉพาะการซื้อรถยนต์คันใหม่ รุ่นใดก็ได้ กับผู้แทนจำหน่ายของบริษัทฯ เท่านั้น</w:t>
      </w:r>
    </w:p>
    <w:p w14:paraId="62BD7090" w14:textId="5CAFE104" w:rsidR="004E5FF4" w:rsidRPr="00A23316" w:rsidRDefault="00BB5320" w:rsidP="00A23316">
      <w:pPr>
        <w:jc w:val="thaiDistribute"/>
        <w:rPr>
          <w:rFonts w:asciiTheme="minorBidi" w:eastAsia="MS Mincho" w:hAnsiTheme="minorBidi" w:cstheme="minorBidi"/>
          <w:sz w:val="28"/>
          <w:szCs w:val="28"/>
          <w:lang w:eastAsia="ja-JP"/>
        </w:rPr>
      </w:pPr>
      <w:r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 xml:space="preserve">3. </w:t>
      </w:r>
      <w:r w:rsidR="004E5FF4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ลูกค้าต้องนำส่วนลดมาจองและ</w:t>
      </w:r>
      <w:r w:rsidR="00785926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รับมอบ</w:t>
      </w:r>
      <w:r w:rsidR="004E5FF4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ร</w:t>
      </w:r>
      <w:r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 xml:space="preserve">ถยนต์ภายใน </w:t>
      </w:r>
      <w:r w:rsidR="004E5FF4"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 xml:space="preserve">60 </w:t>
      </w:r>
      <w:r w:rsidR="004E5FF4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 xml:space="preserve">วัน </w:t>
      </w:r>
      <w:r w:rsidR="00785926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นับ</w:t>
      </w:r>
      <w:r w:rsidR="004E5FF4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จาก</w:t>
      </w:r>
      <w:r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วันที่ได้รับ</w:t>
      </w:r>
      <w:r w:rsidR="004E5FF4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 xml:space="preserve"> </w:t>
      </w:r>
      <w:r w:rsidR="004E5FF4"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 xml:space="preserve">SMS </w:t>
      </w:r>
      <w:r w:rsidR="004E5FF4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ยืนยันสิทธิ์</w:t>
      </w:r>
      <w:r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 xml:space="preserve">ส่วนลด </w:t>
      </w:r>
    </w:p>
    <w:p w14:paraId="18943A54" w14:textId="77777777" w:rsidR="00BB5320" w:rsidRPr="00A23316" w:rsidRDefault="00BB5320" w:rsidP="004E5FF4">
      <w:pPr>
        <w:ind w:left="270" w:hanging="270"/>
        <w:jc w:val="thaiDistribute"/>
        <w:rPr>
          <w:rFonts w:asciiTheme="minorBidi" w:eastAsia="MS Mincho" w:hAnsiTheme="minorBidi" w:cstheme="minorBidi"/>
          <w:sz w:val="28"/>
          <w:szCs w:val="28"/>
          <w:cs/>
          <w:lang w:eastAsia="ja-JP"/>
        </w:rPr>
      </w:pPr>
      <w:r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 xml:space="preserve">4. </w:t>
      </w:r>
      <w:r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>ส่วนลดไม่สามารถเปลี่ยนเป็นเงินสดได้</w:t>
      </w:r>
    </w:p>
    <w:p w14:paraId="098E5F38" w14:textId="221ABEBA" w:rsidR="00E10E4D" w:rsidRPr="00A23316" w:rsidRDefault="00BB5320" w:rsidP="00BB5320">
      <w:pPr>
        <w:jc w:val="thaiDistribute"/>
        <w:rPr>
          <w:rFonts w:asciiTheme="minorBidi" w:eastAsia="MS Mincho" w:hAnsiTheme="minorBidi" w:cstheme="minorBidi"/>
          <w:sz w:val="32"/>
          <w:szCs w:val="32"/>
          <w:lang w:eastAsia="ja-JP"/>
        </w:rPr>
      </w:pPr>
      <w:r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>5</w:t>
      </w:r>
      <w:r w:rsidR="00E10E4D" w:rsidRPr="00A23316">
        <w:rPr>
          <w:rFonts w:asciiTheme="minorBidi" w:eastAsia="MS Mincho" w:hAnsiTheme="minorBidi" w:cstheme="minorBidi"/>
          <w:sz w:val="28"/>
          <w:szCs w:val="28"/>
          <w:lang w:eastAsia="ja-JP"/>
        </w:rPr>
        <w:t xml:space="preserve">. </w:t>
      </w:r>
      <w:r w:rsidR="00785926" w:rsidRPr="00A23316">
        <w:rPr>
          <w:rFonts w:asciiTheme="minorBidi" w:eastAsia="MS Mincho" w:hAnsiTheme="minorBidi" w:cstheme="minorBidi"/>
          <w:sz w:val="28"/>
          <w:szCs w:val="28"/>
          <w:cs/>
          <w:lang w:eastAsia="ja-JP"/>
        </w:rPr>
        <w:t xml:space="preserve">โปรดศึกษารายละเอียดของกิจกรรม เชียร์มันส์ ติดโปร เพิ่มเติมได้ที่ </w:t>
      </w:r>
      <w:r w:rsidR="00D64DEC" w:rsidRPr="00AE19F3">
        <w:rPr>
          <w:rFonts w:asciiTheme="minorBidi" w:hAnsiTheme="minorBidi" w:cstheme="minorBidi"/>
          <w:sz w:val="28"/>
          <w:szCs w:val="28"/>
        </w:rPr>
        <w:t>https://www.toyota.co.th/promotion/EPL2025</w:t>
      </w:r>
      <w:r w:rsidR="00D64DEC" w:rsidRPr="002C0133" w:rsidDel="00D64DEC">
        <w:rPr>
          <w:rFonts w:asciiTheme="minorBidi" w:eastAsia="MS Mincho" w:hAnsiTheme="minorBidi" w:cstheme="minorBidi"/>
          <w:sz w:val="28"/>
          <w:szCs w:val="28"/>
          <w:highlight w:val="yellow"/>
          <w:lang w:eastAsia="ja-JP"/>
        </w:rPr>
        <w:t xml:space="preserve"> </w:t>
      </w:r>
    </w:p>
    <w:p w14:paraId="35E78B63" w14:textId="77777777" w:rsidR="00E10E4D" w:rsidRPr="00A23316" w:rsidRDefault="00E10E4D" w:rsidP="006144C3">
      <w:pPr>
        <w:tabs>
          <w:tab w:val="num" w:pos="0"/>
        </w:tabs>
        <w:jc w:val="thaiDistribute"/>
        <w:rPr>
          <w:rFonts w:asciiTheme="minorBidi" w:eastAsia="MS Mincho" w:hAnsiTheme="minorBidi" w:cstheme="minorBidi"/>
          <w:sz w:val="32"/>
          <w:szCs w:val="32"/>
          <w:lang w:eastAsia="ja-JP"/>
        </w:rPr>
      </w:pPr>
    </w:p>
    <w:p w14:paraId="0EDB169B" w14:textId="77777777" w:rsidR="00E10E4D" w:rsidRPr="00A23316" w:rsidRDefault="00E10E4D" w:rsidP="006144C3">
      <w:pPr>
        <w:tabs>
          <w:tab w:val="num" w:pos="0"/>
        </w:tabs>
        <w:jc w:val="thaiDistribute"/>
        <w:rPr>
          <w:rFonts w:asciiTheme="minorBidi" w:eastAsia="MS Mincho" w:hAnsiTheme="minorBidi" w:cstheme="minorBidi"/>
          <w:sz w:val="32"/>
          <w:szCs w:val="32"/>
          <w:cs/>
          <w:lang w:eastAsia="ja-JP"/>
        </w:rPr>
      </w:pPr>
    </w:p>
    <w:p w14:paraId="05FEF049" w14:textId="77777777" w:rsidR="006144C3" w:rsidRPr="00A23316" w:rsidRDefault="006144C3" w:rsidP="006144C3">
      <w:pPr>
        <w:tabs>
          <w:tab w:val="num" w:pos="0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A23316">
        <w:rPr>
          <w:rFonts w:asciiTheme="minorBidi" w:hAnsiTheme="minorBidi" w:cstheme="minorBidi"/>
          <w:b/>
          <w:bCs/>
          <w:sz w:val="40"/>
          <w:szCs w:val="40"/>
          <w:cs/>
        </w:rPr>
        <w:t>ติดตามข้อมูลผลิตภัณฑ์ และกิจกรรมการตลาดอื่นๆเพิ่มเติมได้ที่</w:t>
      </w:r>
    </w:p>
    <w:p w14:paraId="2054C7EF" w14:textId="77777777" w:rsidR="006144C3" w:rsidRPr="00A23316" w:rsidRDefault="007476F1" w:rsidP="006144C3">
      <w:pPr>
        <w:tabs>
          <w:tab w:val="num" w:pos="0"/>
        </w:tabs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  <w:hyperlink r:id="rId7" w:history="1">
        <w:r w:rsidR="006144C3" w:rsidRPr="00A23316">
          <w:rPr>
            <w:rStyle w:val="Hyperlink"/>
            <w:rFonts w:asciiTheme="minorBidi" w:hAnsiTheme="minorBidi" w:cstheme="minorBidi"/>
            <w:b/>
            <w:bCs/>
            <w:sz w:val="28"/>
            <w:szCs w:val="28"/>
          </w:rPr>
          <w:t>https://www.toyota.co.th/</w:t>
        </w:r>
      </w:hyperlink>
      <w:r w:rsidR="006144C3" w:rsidRPr="00A23316">
        <w:rPr>
          <w:rFonts w:asciiTheme="minorBidi" w:hAnsiTheme="minorBidi" w:cstheme="minorBidi"/>
          <w:b/>
          <w:bCs/>
          <w:sz w:val="28"/>
          <w:szCs w:val="28"/>
        </w:rPr>
        <w:tab/>
      </w:r>
      <w:r w:rsidR="006144C3" w:rsidRPr="00A23316">
        <w:rPr>
          <w:rFonts w:asciiTheme="minorBidi" w:hAnsiTheme="minorBidi" w:cstheme="minorBidi"/>
          <w:b/>
          <w:bCs/>
          <w:sz w:val="28"/>
          <w:szCs w:val="28"/>
        </w:rPr>
        <w:tab/>
      </w:r>
      <w:r w:rsidR="006144C3" w:rsidRPr="00A23316">
        <w:rPr>
          <w:rFonts w:asciiTheme="minorBidi" w:hAnsiTheme="minorBidi" w:cstheme="minorBidi"/>
          <w:b/>
          <w:bCs/>
          <w:sz w:val="28"/>
          <w:szCs w:val="28"/>
        </w:rPr>
        <w:tab/>
        <w:t>Facebook:</w:t>
      </w:r>
      <w:r w:rsidR="006144C3" w:rsidRPr="00A23316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6144C3" w:rsidRPr="00A23316">
        <w:rPr>
          <w:rFonts w:asciiTheme="minorBidi" w:hAnsiTheme="minorBidi" w:cstheme="minorBidi"/>
          <w:b/>
          <w:bCs/>
          <w:sz w:val="28"/>
          <w:szCs w:val="28"/>
        </w:rPr>
        <w:t>Toyota Motor Thailand</w:t>
      </w:r>
    </w:p>
    <w:p w14:paraId="6F86E421" w14:textId="77777777" w:rsidR="006144C3" w:rsidRPr="00A23316" w:rsidRDefault="006144C3" w:rsidP="006144C3">
      <w:pPr>
        <w:tabs>
          <w:tab w:val="num" w:pos="0"/>
        </w:tabs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  <w:r w:rsidRPr="00A23316">
        <w:rPr>
          <w:rFonts w:asciiTheme="minorBidi" w:hAnsiTheme="minorBidi" w:cstheme="minorBidi"/>
          <w:b/>
          <w:bCs/>
          <w:sz w:val="28"/>
          <w:szCs w:val="28"/>
        </w:rPr>
        <w:t>LINE Official: @ToyotaThailand</w:t>
      </w:r>
      <w:r w:rsidRPr="00A23316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A23316">
        <w:rPr>
          <w:rFonts w:asciiTheme="minorBidi" w:hAnsiTheme="minorBidi" w:cstheme="minorBidi"/>
          <w:b/>
          <w:bCs/>
          <w:sz w:val="28"/>
          <w:szCs w:val="28"/>
        </w:rPr>
        <w:tab/>
        <w:t>TikTok: @ToyotaMotorTH</w:t>
      </w:r>
    </w:p>
    <w:p w14:paraId="24EAAAB2" w14:textId="77777777" w:rsidR="006144C3" w:rsidRPr="00A23316" w:rsidRDefault="006144C3" w:rsidP="006144C3">
      <w:pPr>
        <w:tabs>
          <w:tab w:val="num" w:pos="0"/>
        </w:tabs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  <w:r w:rsidRPr="00A23316">
        <w:rPr>
          <w:rFonts w:asciiTheme="minorBidi" w:hAnsiTheme="minorBidi" w:cstheme="minorBidi"/>
          <w:b/>
          <w:bCs/>
          <w:sz w:val="28"/>
          <w:szCs w:val="28"/>
        </w:rPr>
        <w:t>X: @ToyotaMotorTH</w:t>
      </w:r>
      <w:r w:rsidRPr="00A23316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A23316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A23316">
        <w:rPr>
          <w:rFonts w:asciiTheme="minorBidi" w:hAnsiTheme="minorBidi" w:cstheme="minorBidi"/>
          <w:b/>
          <w:bCs/>
          <w:sz w:val="28"/>
          <w:szCs w:val="28"/>
        </w:rPr>
        <w:tab/>
        <w:t>Instagram: @toyotamotorthailandofficial</w:t>
      </w:r>
    </w:p>
    <w:p w14:paraId="2BB915A0" w14:textId="17D2ABD9" w:rsidR="00037A2E" w:rsidRPr="00A23316" w:rsidRDefault="00037A2E" w:rsidP="00A23316">
      <w:pPr>
        <w:spacing w:after="160" w:line="259" w:lineRule="auto"/>
        <w:rPr>
          <w:rFonts w:asciiTheme="minorBidi" w:hAnsiTheme="minorBidi" w:cstheme="minorBidi"/>
        </w:rPr>
      </w:pPr>
      <w:bookmarkStart w:id="0" w:name="_GoBack"/>
      <w:bookmarkEnd w:id="0"/>
    </w:p>
    <w:sectPr w:rsidR="00037A2E" w:rsidRPr="00A23316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68E2B2" w16cid:durableId="2C571351"/>
  <w16cid:commentId w16cid:paraId="7A996789" w16cid:durableId="2C57136A"/>
  <w16cid:commentId w16cid:paraId="1FCC6E89" w16cid:durableId="1FCC6E89"/>
  <w16cid:commentId w16cid:paraId="761A8767" w16cid:durableId="2C57138C"/>
  <w16cid:commentId w16cid:paraId="56CE617A" w16cid:durableId="56CE61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30BA" w14:textId="77777777" w:rsidR="005E34DB" w:rsidRDefault="005E34DB" w:rsidP="00EF6906">
      <w:r>
        <w:separator/>
      </w:r>
    </w:p>
  </w:endnote>
  <w:endnote w:type="continuationSeparator" w:id="0">
    <w:p w14:paraId="163D613B" w14:textId="77777777" w:rsidR="005E34DB" w:rsidRDefault="005E34DB" w:rsidP="00EF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BC76A" w14:textId="77777777" w:rsidR="005E34DB" w:rsidRDefault="005E34DB" w:rsidP="00EF6906">
      <w:r>
        <w:separator/>
      </w:r>
    </w:p>
  </w:footnote>
  <w:footnote w:type="continuationSeparator" w:id="0">
    <w:p w14:paraId="75C0B90B" w14:textId="77777777" w:rsidR="005E34DB" w:rsidRDefault="005E34DB" w:rsidP="00EF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BBC0" w14:textId="49902979" w:rsidR="00EF6906" w:rsidRDefault="00EF69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93DC60" wp14:editId="05F69F2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52220" cy="391795"/>
              <wp:effectExtent l="0" t="0" r="5080" b="8255"/>
              <wp:wrapNone/>
              <wp:docPr id="1164600155" name="Text Box 2" descr="•• PROTECTED">
                <a:extLst xmlns:a="http://schemas.openxmlformats.org/drawingml/2006/main">
                  <a:ext uri="{5AE41FA2-C0FF-4470-9BD4-5FADCA87CBE2}">
                    <aclsh:classification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D83A0" w14:textId="0AEF467A" w:rsidR="00EF6906" w:rsidRPr="00EF6906" w:rsidRDefault="00EF6906" w:rsidP="00EF69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EF69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3DC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" style="position:absolute;margin-left:0;margin-top:0;width:98.6pt;height:30.8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dofgIAALcEAAAOAAAAZHJzL2Uyb0RvYy54bWysVN1q2zAUvh/sHYTuU/8sbpsQp7hJPAal&#10;CWtGrxVZTgy2JCQldjcKe5Y92p5k58hOt3W7GoOgHOn8fec753h20zU1OQljKyVTGl2ElAjJVVHJ&#10;fUo/bfPRNSXWMVmwWkmR0idh6c387ZtZq6ciVgdVF8IQCCLttNUpPTinp0Fg+UE0zF4oLSQoS2Ua&#10;5uBq9kFhWAvRmzqIw/AyaJUptFFcWAuvy15J5z5+WQru1mVphSN1SgGb86fx5w7PYD5j071h+lDx&#10;AQb7BxQNqyQkfQm1ZI6Ro6n+CNVU3CirSnfBVROosqy48DVANVH4qpqHA9PC1wLkWP1Ck/1/Yfn9&#10;aWNIVUDvosvxZRhGSUKJZA30ais6R25VR2JKCmE50Pb96zf4kc3H9Xa12K6WvmYwu7MOq0cHX/WX&#10;JFuNozyLR4swz0fj8VU4mtwux6Mkz5aL7PpqcbuKn5H9wHt5/6DVduoBYfu8+KABnesABABEc3y3&#10;8IjZutI0+A8sEtBDe59eWopIODrFSRzHoOKgezeJribJkPXsrY1174VqCAopNTAyvip2AlA9wLMJ&#10;JpMqr+raj00tf3uASvDFV9FDRLCu23UD7p0qnqAco/optJrnFeS8Y9ZtmIGxA5iwSm4NR1mrNqVq&#10;kCg5KPP5b+9oD9MAWkpaGOOUStgzSuoPEqYkTsZhiGPvb9EkTPBm/A2E3VmQx2ahYEMiWFbNvYh2&#10;rj6LpVHNI2xahtlAxSSHnCl1Z3Hh+qWCTeUiy7wRTLhm7k4+aI6hkSxkcts9MqMHuh006l6dB51N&#10;X7He26Kn1dnRAfe+JUhsz+bAN2yHH6Vhk3H9fr17q5/fm/kPAAAA//8DAFBLAwQUAAYACAAAACEA&#10;jIcNr9sAAAAEAQAADwAAAGRycy9kb3ducmV2LnhtbEyPT0vDQBDF74LfYRnBm920aKsxmyKCoGAp&#10;1qLXaXbyB7OzIbNp4rd360UvA4/3eO832XpyrTpSL41nA/NZAoq48LbhysD+/enqFpQEZIutZzLw&#10;TQLr/Pwsw9T6kd/ouAuViiUsKRqoQ+hSraWoyaHMfEccvdL3DkOUfaVtj2Msd61eJMlSO2w4LtTY&#10;0WNNxdducAaer+UzDGV5I5vXzZi8jG4/bD+MubyYHu5BBZrCXxhO+BEd8sh08ANbUa2B+Ej4vSfv&#10;brUAdTCwnK9A55n+D5//AAAA//8DAFBLAQItABQABgAIAAAAIQC2gziS/gAAAOEBAAATAAAAAAAA&#10;AAAAAAAAAAAAAABbQ29udGVudF9UeXBlc10ueG1sUEsBAi0AFAAGAAgAAAAhADj9If/WAAAAlAEA&#10;AAsAAAAAAAAAAAAAAAAALwEAAF9yZWxzLy5yZWxzUEsBAi0AFAAGAAgAAAAhAEu0l2h+AgAAtwQA&#10;AA4AAAAAAAAAAAAAAAAALgIAAGRycy9lMm9Eb2MueG1sUEsBAi0AFAAGAAgAAAAhAIyHDa/bAAAA&#10;BAEAAA8AAAAAAAAAAAAAAAAA2AQAAGRycy9kb3ducmV2LnhtbFBLBQYAAAAABAAEAPMAAADgBQAA&#10;AAA=&#10;" filled="f" stroked="f">
              <v:textbox style="mso-fit-shape-to-text:t" inset="20pt,15pt,0,0">
                <w:txbxContent>
                  <w:p w14:paraId="183D83A0" w14:textId="0AEF467A" w:rsidR="00EF6906" w:rsidRPr="00EF6906" w:rsidRDefault="00EF6906" w:rsidP="00EF69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EF6906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5A5B" w14:textId="514D346B" w:rsidR="00EF6906" w:rsidRDefault="00EF69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E0E043" wp14:editId="23E91CA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52220" cy="391795"/>
              <wp:effectExtent l="0" t="0" r="5080" b="8255"/>
              <wp:wrapNone/>
              <wp:docPr id="455908064" name="Text Box 1" descr="•• PROTECTED">
                <a:extLst xmlns:a="http://schemas.openxmlformats.org/drawingml/2006/main">
                  <a:ext uri="{5AE41FA2-C0FF-4470-9BD4-5FADCA87CBE2}">
                    <aclsh:classification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22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8224D" w14:textId="46C8A41C" w:rsidR="00EF6906" w:rsidRPr="00EF6906" w:rsidRDefault="00EF6906" w:rsidP="00EF69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EF69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0E0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• PROTECTED" style="position:absolute;margin-left:0;margin-top:0;width:98.6pt;height:30.8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QAgAIAAL0EAAAOAAAAZHJzL2Uyb0RvYy54bWysVF9r2zAQfx/sOwi9p3Y8u01CneIm8RiU&#10;pqwZfVZkOTHYkpDU2Nko7LPso+2T7E6Os63b0xgE5aT797vf3fn6pmtqchDGVkqmdHwRUiIkV0Ul&#10;dyn9tMlHE0qsY7JgtZIipUdh6c387ZvrVs9EpPaqLoQhEETaWatTundOz4LA8r1omL1QWkhQlso0&#10;zMHV7ILCsBaiN3UQheFl0CpTaKO4sBZel72Szn38shTcrcvSCkfqlAI250/jzy2ewfyazXaG6X3F&#10;TzDYP6BoWCUh6TnUkjlGnk31R6im4kZZVboLrppAlWXFha8BqhmHr6p53DMtfC1AjtVnmuz/C8vv&#10;Dw+GVEVK4ySZhpPwMqZEsgZatRGdI7eqI2NKCmE5sPb96zf4kYeP681qsVktfclgdmcdFo8Ovugv&#10;SbaKx3kWjRZhno/i+CocTW+X8SjJs+Uim1wtblfRC5IfeC/vH7Tazjwe7J4XHzWAcx2AgNlCc3y3&#10;8IjZutI0+A8kEtBDd4/njiISjk5REkURqDjo3k3HV9PklHXw1sa690I1BIWUGpgYXxU7AKge4GCC&#10;yaTKq7r2U1PL3x6gEnzxVfQQEazrtp2nNxrgb1VxhKqM6mfRap5XkPqOWffADAwfoIWFcms4ylq1&#10;KVUniZK9Mp//9o72MBOgpaSFYU6phG2jpP4gYVaiJA5DHH5/G0/DBG/G30DYDoJ8bhYK9gT6Dai8&#10;iHauHsTSqOYJ9i3DbKBikkPOlLpBXLh+tWBfucgybwRzrpm7k4+aY2jkDAnddE/M6BPrDvp1r4Zx&#10;Z7NX5Pe26Gl19uygBb4zyG/P5ol22BE/Uad9xiX89e6tfn515j8AAAD//wMAUEsDBBQABgAIAAAA&#10;IQCMhw2v2wAAAAQBAAAPAAAAZHJzL2Rvd25yZXYueG1sTI9PS8NAEMXvgt9hGcGb3bRoqzGbIoKg&#10;YCnWotdpdvIHs7Mhs2nit3frRS8Dj/d47zfZenKtOlIvjWcD81kCirjwtuHKwP796eoWlARki61n&#10;MvBNAuv8/CzD1PqR3+i4C5WKJSwpGqhD6FKtpajJocx8Rxy90vcOQ5R9pW2PYyx3rV4kyVI7bDgu&#10;1NjRY03F125wBp6v5TMMZXkjm9fNmLyMbj9sP4y5vJge7kEFmsJfGE74ER3yyHTwA1tRrYH4SPi9&#10;J+9utQB1MLCcr0Dnmf4Pn/8AAAD//wMAUEsBAi0AFAAGAAgAAAAhALaDOJL+AAAA4QEAABMAAAAA&#10;AAAAAAAAAAAAAAAAAFtDb250ZW50X1R5cGVzXS54bWxQSwECLQAUAAYACAAAACEAOP0h/9YAAACU&#10;AQAACwAAAAAAAAAAAAAAAAAvAQAAX3JlbHMvLnJlbHNQSwECLQAUAAYACAAAACEAmPBEAIACAAC9&#10;BAAADgAAAAAAAAAAAAAAAAAuAgAAZHJzL2Uyb0RvYy54bWxQSwECLQAUAAYACAAAACEAjIcNr9sA&#10;AAAEAQAADwAAAAAAAAAAAAAAAADaBAAAZHJzL2Rvd25yZXYueG1sUEsFBgAAAAAEAAQA8wAAAOIF&#10;AAAAAA==&#10;" filled="f" stroked="f">
              <v:textbox style="mso-fit-shape-to-text:t" inset="20pt,15pt,0,0">
                <w:txbxContent>
                  <w:p w14:paraId="2778224D" w14:textId="46C8A41C" w:rsidR="00EF6906" w:rsidRPr="00EF6906" w:rsidRDefault="00EF6906" w:rsidP="00EF69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EF6906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3"/>
    <w:rsid w:val="0002126F"/>
    <w:rsid w:val="00037A2E"/>
    <w:rsid w:val="00047E28"/>
    <w:rsid w:val="000B1ED3"/>
    <w:rsid w:val="000B5792"/>
    <w:rsid w:val="000C0307"/>
    <w:rsid w:val="000C1480"/>
    <w:rsid w:val="000F1504"/>
    <w:rsid w:val="001B5F36"/>
    <w:rsid w:val="001D2D27"/>
    <w:rsid w:val="001F3544"/>
    <w:rsid w:val="001F5738"/>
    <w:rsid w:val="00290413"/>
    <w:rsid w:val="002C0133"/>
    <w:rsid w:val="002C1FAA"/>
    <w:rsid w:val="0035012D"/>
    <w:rsid w:val="003B08B1"/>
    <w:rsid w:val="003E4FFD"/>
    <w:rsid w:val="004945E1"/>
    <w:rsid w:val="004A30ED"/>
    <w:rsid w:val="004B265F"/>
    <w:rsid w:val="004E5FF4"/>
    <w:rsid w:val="004F293A"/>
    <w:rsid w:val="005037C7"/>
    <w:rsid w:val="00511063"/>
    <w:rsid w:val="00577AD2"/>
    <w:rsid w:val="005E34DB"/>
    <w:rsid w:val="005E45AA"/>
    <w:rsid w:val="006144C3"/>
    <w:rsid w:val="00635761"/>
    <w:rsid w:val="00640D9E"/>
    <w:rsid w:val="00643CA5"/>
    <w:rsid w:val="00670939"/>
    <w:rsid w:val="00673C37"/>
    <w:rsid w:val="006D1D5D"/>
    <w:rsid w:val="007034CB"/>
    <w:rsid w:val="007442B9"/>
    <w:rsid w:val="007476F1"/>
    <w:rsid w:val="00785926"/>
    <w:rsid w:val="00792729"/>
    <w:rsid w:val="0079684C"/>
    <w:rsid w:val="007C504E"/>
    <w:rsid w:val="00806DFF"/>
    <w:rsid w:val="0084045E"/>
    <w:rsid w:val="008E351C"/>
    <w:rsid w:val="008F1772"/>
    <w:rsid w:val="0090490D"/>
    <w:rsid w:val="009339F3"/>
    <w:rsid w:val="00941D55"/>
    <w:rsid w:val="009B7D9A"/>
    <w:rsid w:val="009D15FD"/>
    <w:rsid w:val="00A23316"/>
    <w:rsid w:val="00A367CE"/>
    <w:rsid w:val="00A36805"/>
    <w:rsid w:val="00A87CB4"/>
    <w:rsid w:val="00AB0535"/>
    <w:rsid w:val="00AD134C"/>
    <w:rsid w:val="00B122E0"/>
    <w:rsid w:val="00BA1572"/>
    <w:rsid w:val="00BB5320"/>
    <w:rsid w:val="00BE0438"/>
    <w:rsid w:val="00BF3C14"/>
    <w:rsid w:val="00BF4284"/>
    <w:rsid w:val="00C6151B"/>
    <w:rsid w:val="00C660D3"/>
    <w:rsid w:val="00C93881"/>
    <w:rsid w:val="00CA0ADD"/>
    <w:rsid w:val="00CE2BD6"/>
    <w:rsid w:val="00CE4823"/>
    <w:rsid w:val="00D04332"/>
    <w:rsid w:val="00D1032E"/>
    <w:rsid w:val="00D26B5A"/>
    <w:rsid w:val="00D33017"/>
    <w:rsid w:val="00D64DEC"/>
    <w:rsid w:val="00D67A8D"/>
    <w:rsid w:val="00E01C17"/>
    <w:rsid w:val="00E10E4D"/>
    <w:rsid w:val="00E9403C"/>
    <w:rsid w:val="00EA20F5"/>
    <w:rsid w:val="00EC04E6"/>
    <w:rsid w:val="00ED673A"/>
    <w:rsid w:val="00ED79E6"/>
    <w:rsid w:val="00EE1788"/>
    <w:rsid w:val="00EF6906"/>
    <w:rsid w:val="00F07D4F"/>
    <w:rsid w:val="00F40B6D"/>
    <w:rsid w:val="00F67234"/>
    <w:rsid w:val="00F72780"/>
    <w:rsid w:val="00FE0CB0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CC0671"/>
  <w15:chartTrackingRefBased/>
  <w15:docId w15:val="{826324F2-148E-44D4-97A1-DF028955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4C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44C3"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6144C3"/>
    <w:rPr>
      <w:rFonts w:ascii="Times New Roman" w:eastAsia="Times New Roman" w:hAnsi="Times New Roman" w:cs="Angsana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44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3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38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10E4D"/>
    <w:pPr>
      <w:ind w:left="720"/>
      <w:contextualSpacing/>
    </w:pPr>
    <w:rPr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D10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32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32E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32E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E01C17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EF6906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EF6906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07D4F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07D4F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toyota.co.t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8111-D057-4D1B-BD9F-FB9C0E0CCC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80e33f-51f9-4eb7-bf6f-a0cb413b4c8b}" enabled="1" method="Standard" siteId="{d9cd485e-39bd-4cc9-9539-8c97631fbb71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Girad 'Mai' Chanachai</dc:creator>
  <cp:keywords/>
  <dc:description/>
  <cp:lastModifiedBy>Suchitra Nisakornsit (TMT)</cp:lastModifiedBy>
  <cp:revision>2</cp:revision>
  <cp:lastPrinted>2025-08-26T07:13:00Z</cp:lastPrinted>
  <dcterms:created xsi:type="dcterms:W3CDTF">2025-08-26T07:37:00Z</dcterms:created>
  <dcterms:modified xsi:type="dcterms:W3CDTF">2025-08-26T07:37:00Z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1b2c9ae0,456a635b,25b6648b</vt:lpwstr>
  </property>
  <property fmtid="{D5CDD505-2E9C-101B-9397-08002B2CF9AE}" pid="3" name="ClassificationContentMarkingHeaderFontProps">
    <vt:lpwstr>#000000,13,Calibri</vt:lpwstr>
  </property>
  <property fmtid="{D5CDD505-2E9C-101B-9397-08002B2CF9AE}" pid="4" name="ClassificationContentMarkingHeaderText">
    <vt:lpwstr>•• PROTECTED</vt:lpwstr>
  </property>
</Properties>
</file>