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2E72A" w14:textId="6D6D3F8D" w:rsidR="00B56D21" w:rsidRPr="00817FFA" w:rsidRDefault="00B56D21" w:rsidP="00DC31B4">
      <w:pPr>
        <w:pStyle w:val="Heading1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817FFA">
        <w:rPr>
          <w:rFonts w:asciiTheme="minorBidi" w:hAnsiTheme="minorBidi" w:cstheme="minorBidi"/>
          <w:sz w:val="32"/>
          <w:szCs w:val="32"/>
          <w:cs/>
        </w:rPr>
        <w:t>ที่ ปชส</w:t>
      </w:r>
      <w:r w:rsidR="00F37409" w:rsidRPr="00817FFA">
        <w:rPr>
          <w:rFonts w:asciiTheme="minorBidi" w:hAnsiTheme="minorBidi" w:cstheme="minorBidi"/>
          <w:sz w:val="32"/>
          <w:szCs w:val="32"/>
        </w:rPr>
        <w:t xml:space="preserve">. </w:t>
      </w:r>
      <w:r w:rsidR="00644AE3" w:rsidRPr="00817FFA">
        <w:rPr>
          <w:rFonts w:asciiTheme="minorBidi" w:hAnsiTheme="minorBidi" w:cstheme="minorBidi"/>
          <w:sz w:val="32"/>
          <w:szCs w:val="32"/>
        </w:rPr>
        <w:t>0</w:t>
      </w:r>
      <w:r w:rsidR="001426DE" w:rsidRPr="00817FFA">
        <w:rPr>
          <w:rFonts w:asciiTheme="minorBidi" w:eastAsiaTheme="minorEastAsia" w:hAnsiTheme="minorBidi" w:cstheme="minorBidi"/>
          <w:sz w:val="32"/>
          <w:szCs w:val="32"/>
        </w:rPr>
        <w:t>5</w:t>
      </w:r>
      <w:r w:rsidR="00E8799B" w:rsidRPr="00817FFA">
        <w:rPr>
          <w:rFonts w:asciiTheme="minorBidi" w:eastAsiaTheme="minorEastAsia" w:hAnsiTheme="minorBidi" w:cstheme="minorBidi"/>
          <w:sz w:val="32"/>
          <w:szCs w:val="32"/>
        </w:rPr>
        <w:t>8</w:t>
      </w:r>
      <w:r w:rsidR="00087715" w:rsidRPr="00817FFA">
        <w:rPr>
          <w:rFonts w:asciiTheme="minorBidi" w:hAnsiTheme="minorBidi" w:cstheme="minorBidi"/>
          <w:sz w:val="32"/>
          <w:szCs w:val="32"/>
        </w:rPr>
        <w:t>/256</w:t>
      </w:r>
      <w:r w:rsidR="001426DE" w:rsidRPr="00817FFA">
        <w:rPr>
          <w:rFonts w:asciiTheme="minorBidi" w:hAnsiTheme="minorBidi" w:cstheme="minorBidi"/>
          <w:sz w:val="32"/>
          <w:szCs w:val="32"/>
        </w:rPr>
        <w:t>8</w:t>
      </w:r>
      <w:r w:rsidRPr="00817FFA">
        <w:rPr>
          <w:rFonts w:asciiTheme="minorBidi" w:hAnsiTheme="minorBidi" w:cstheme="minorBidi"/>
          <w:sz w:val="32"/>
          <w:szCs w:val="32"/>
        </w:rPr>
        <w:tab/>
      </w:r>
      <w:r w:rsidRPr="00817FFA">
        <w:rPr>
          <w:rFonts w:asciiTheme="minorBidi" w:hAnsiTheme="minorBidi" w:cstheme="minorBidi"/>
          <w:sz w:val="32"/>
          <w:szCs w:val="32"/>
        </w:rPr>
        <w:tab/>
      </w:r>
      <w:r w:rsidRPr="00817FFA">
        <w:rPr>
          <w:rFonts w:asciiTheme="minorBidi" w:hAnsiTheme="minorBidi" w:cstheme="minorBidi"/>
          <w:sz w:val="32"/>
          <w:szCs w:val="32"/>
        </w:rPr>
        <w:tab/>
      </w:r>
      <w:r w:rsidRPr="00817FFA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817FFA">
        <w:rPr>
          <w:rFonts w:asciiTheme="minorBidi" w:hAnsiTheme="minorBidi" w:cstheme="minorBidi"/>
          <w:sz w:val="32"/>
          <w:szCs w:val="32"/>
        </w:rPr>
        <w:tab/>
        <w:t xml:space="preserve">           </w:t>
      </w:r>
      <w:r w:rsidR="000A2107" w:rsidRPr="00817FFA">
        <w:rPr>
          <w:rFonts w:asciiTheme="minorBidi" w:hAnsiTheme="minorBidi" w:cstheme="minorBidi"/>
          <w:sz w:val="32"/>
          <w:szCs w:val="32"/>
        </w:rPr>
        <w:t xml:space="preserve"> </w:t>
      </w:r>
      <w:r w:rsidR="009F21D0" w:rsidRPr="00817FFA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14:paraId="255B24DB" w14:textId="4CF7CBB6" w:rsidR="00F44C5C" w:rsidRPr="00817FFA" w:rsidRDefault="00CF30F7" w:rsidP="00DC31B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outlineLvl w:val="0"/>
        <w:rPr>
          <w:rFonts w:asciiTheme="minorBidi" w:eastAsia="Times New Roman" w:hAnsiTheme="minorBidi" w:cstheme="minorBidi"/>
          <w:sz w:val="32"/>
          <w:szCs w:val="32"/>
          <w:lang w:eastAsia="ja-JP" w:bidi="th-TH"/>
        </w:rPr>
      </w:pPr>
      <w:r>
        <w:rPr>
          <w:rFonts w:asciiTheme="minorBidi" w:eastAsiaTheme="minorEastAsia" w:hAnsiTheme="minorBidi" w:cstheme="minorBidi"/>
          <w:sz w:val="32"/>
          <w:szCs w:val="32"/>
          <w:lang w:eastAsia="ja-JP" w:bidi="th-TH"/>
        </w:rPr>
        <w:t xml:space="preserve">1 </w:t>
      </w:r>
      <w:r>
        <w:rPr>
          <w:rFonts w:asciiTheme="minorBidi" w:eastAsiaTheme="minorEastAsia" w:hAnsiTheme="minorBidi" w:cstheme="minorBidi" w:hint="cs"/>
          <w:sz w:val="32"/>
          <w:szCs w:val="32"/>
          <w:cs/>
          <w:lang w:eastAsia="ja-JP" w:bidi="th-TH"/>
        </w:rPr>
        <w:t>สิงหาคม</w:t>
      </w:r>
      <w:r w:rsidR="00F44C5C" w:rsidRPr="00817FFA">
        <w:rPr>
          <w:rFonts w:asciiTheme="minorBidi" w:eastAsia="Times New Roman" w:hAnsiTheme="minorBidi" w:cstheme="minorBidi"/>
          <w:sz w:val="32"/>
          <w:szCs w:val="32"/>
          <w:cs/>
          <w:lang w:eastAsia="ja-JP" w:bidi="th-TH"/>
        </w:rPr>
        <w:t xml:space="preserve"> </w:t>
      </w:r>
      <w:r w:rsidR="00F44C5C" w:rsidRPr="00817FFA">
        <w:rPr>
          <w:rFonts w:asciiTheme="minorBidi" w:eastAsia="Times New Roman" w:hAnsiTheme="minorBidi" w:cstheme="minorBidi"/>
          <w:sz w:val="32"/>
          <w:szCs w:val="32"/>
          <w:lang w:eastAsia="ja-JP"/>
        </w:rPr>
        <w:t>256</w:t>
      </w:r>
      <w:r w:rsidR="001426DE" w:rsidRPr="00817FFA">
        <w:rPr>
          <w:rFonts w:asciiTheme="minorBidi" w:eastAsia="Times New Roman" w:hAnsiTheme="minorBidi" w:cstheme="minorBidi"/>
          <w:sz w:val="32"/>
          <w:szCs w:val="32"/>
          <w:lang w:eastAsia="ja-JP" w:bidi="th-TH"/>
        </w:rPr>
        <w:t>8</w:t>
      </w:r>
    </w:p>
    <w:p w14:paraId="34A19CEE" w14:textId="13D8B034" w:rsidR="00E8799B" w:rsidRPr="00817FFA" w:rsidRDefault="00E51FFE" w:rsidP="00E51FFE">
      <w:pPr>
        <w:pStyle w:val="Default"/>
        <w:tabs>
          <w:tab w:val="left" w:pos="720"/>
          <w:tab w:val="left" w:pos="1335"/>
        </w:tabs>
        <w:spacing w:line="18" w:lineRule="atLeast"/>
        <w:jc w:val="center"/>
        <w:rPr>
          <w:b/>
          <w:bCs/>
          <w:color w:val="auto"/>
          <w:sz w:val="36"/>
          <w:szCs w:val="36"/>
          <w:cs/>
        </w:rPr>
      </w:pPr>
      <w:r w:rsidRPr="00817FFA">
        <w:rPr>
          <w:rFonts w:hint="cs"/>
          <w:b/>
          <w:bCs/>
          <w:color w:val="auto"/>
          <w:sz w:val="56"/>
          <w:szCs w:val="56"/>
          <w:cs/>
        </w:rPr>
        <w:t>โตโยต้า ลงนามสัญญา</w:t>
      </w:r>
      <w:r w:rsidR="00E8799B" w:rsidRPr="00817FFA">
        <w:rPr>
          <w:b/>
          <w:bCs/>
          <w:color w:val="auto"/>
          <w:sz w:val="56"/>
          <w:szCs w:val="56"/>
        </w:rPr>
        <w:t xml:space="preserve"> GR GARAGE</w:t>
      </w:r>
    </w:p>
    <w:p w14:paraId="370E3938" w14:textId="5AD46382" w:rsidR="00E8799B" w:rsidRPr="00817FFA" w:rsidRDefault="00E8799B" w:rsidP="00E8799B">
      <w:pPr>
        <w:pStyle w:val="Default"/>
        <w:pBdr>
          <w:bottom w:val="single" w:sz="4" w:space="1" w:color="auto"/>
        </w:pBdr>
        <w:tabs>
          <w:tab w:val="left" w:pos="720"/>
          <w:tab w:val="left" w:pos="1335"/>
        </w:tabs>
        <w:spacing w:after="240" w:line="18" w:lineRule="atLeast"/>
        <w:jc w:val="thaiDistribute"/>
        <w:rPr>
          <w:b/>
          <w:bCs/>
          <w:color w:val="auto"/>
          <w:sz w:val="36"/>
          <w:szCs w:val="36"/>
          <w:cs/>
        </w:rPr>
      </w:pPr>
      <w:r w:rsidRPr="00817FFA">
        <w:rPr>
          <w:rFonts w:hint="cs"/>
          <w:b/>
          <w:bCs/>
          <w:color w:val="auto"/>
          <w:sz w:val="36"/>
          <w:szCs w:val="36"/>
          <w:cs/>
        </w:rPr>
        <w:t xml:space="preserve">            </w:t>
      </w:r>
      <w:r w:rsidR="00E51FFE" w:rsidRPr="00817FFA">
        <w:rPr>
          <w:rFonts w:hint="cs"/>
          <w:b/>
          <w:bCs/>
          <w:color w:val="auto"/>
          <w:sz w:val="36"/>
          <w:szCs w:val="36"/>
          <w:cs/>
        </w:rPr>
        <w:t>เปิดตัว</w:t>
      </w:r>
      <w:r w:rsidRPr="00817FFA">
        <w:rPr>
          <w:rFonts w:hint="cs"/>
          <w:b/>
          <w:bCs/>
          <w:color w:val="auto"/>
          <w:sz w:val="36"/>
          <w:szCs w:val="36"/>
          <w:cs/>
        </w:rPr>
        <w:t>ผู้แทนจำหน่ายรถยนต์</w:t>
      </w:r>
      <w:r w:rsidR="00817FFA" w:rsidRPr="00DC6D16">
        <w:rPr>
          <w:b/>
          <w:bCs/>
          <w:color w:val="auto"/>
          <w:sz w:val="36"/>
          <w:szCs w:val="36"/>
        </w:rPr>
        <w:t xml:space="preserve"> </w:t>
      </w:r>
      <w:r w:rsidRPr="00817FFA">
        <w:rPr>
          <w:b/>
          <w:bCs/>
          <w:color w:val="auto"/>
          <w:sz w:val="36"/>
          <w:szCs w:val="36"/>
        </w:rPr>
        <w:t xml:space="preserve">GR Performance </w:t>
      </w:r>
      <w:r w:rsidRPr="00817FFA">
        <w:rPr>
          <w:rFonts w:hint="cs"/>
          <w:b/>
          <w:bCs/>
          <w:color w:val="auto"/>
          <w:sz w:val="36"/>
          <w:szCs w:val="36"/>
          <w:cs/>
        </w:rPr>
        <w:t>อย่างเป็นทางการ</w:t>
      </w:r>
    </w:p>
    <w:p w14:paraId="37B5DC41" w14:textId="4587F446" w:rsidR="006F01B9" w:rsidRPr="00527C99" w:rsidRDefault="00E8799B" w:rsidP="00494D90">
      <w:pPr>
        <w:pStyle w:val="Default"/>
        <w:tabs>
          <w:tab w:val="left" w:pos="720"/>
          <w:tab w:val="left" w:pos="1335"/>
        </w:tabs>
        <w:spacing w:after="240" w:line="18" w:lineRule="atLeast"/>
        <w:jc w:val="thaiDistribute"/>
        <w:rPr>
          <w:b/>
          <w:bCs/>
          <w:color w:val="auto"/>
          <w:sz w:val="32"/>
          <w:szCs w:val="32"/>
        </w:rPr>
      </w:pPr>
      <w:r w:rsidRPr="00817FFA">
        <w:rPr>
          <w:color w:val="auto"/>
          <w:sz w:val="36"/>
          <w:szCs w:val="36"/>
          <w:cs/>
        </w:rPr>
        <w:tab/>
      </w:r>
      <w:r w:rsidR="006F01B9" w:rsidRPr="00817FFA">
        <w:rPr>
          <w:rFonts w:hint="cs"/>
          <w:b/>
          <w:bCs/>
          <w:i/>
          <w:iCs/>
          <w:color w:val="auto"/>
          <w:sz w:val="32"/>
          <w:szCs w:val="32"/>
          <w:cs/>
        </w:rPr>
        <w:t>มร. โนริอากิ ยามาชิตะ</w:t>
      </w:r>
      <w:r w:rsidR="006F01B9" w:rsidRPr="00817FFA">
        <w:rPr>
          <w:rFonts w:hint="cs"/>
          <w:color w:val="auto"/>
          <w:sz w:val="32"/>
          <w:szCs w:val="32"/>
          <w:cs/>
        </w:rPr>
        <w:t xml:space="preserve"> </w:t>
      </w:r>
      <w:r w:rsidR="006F01B9" w:rsidRPr="00817FFA">
        <w:rPr>
          <w:rFonts w:hint="cs"/>
          <w:b/>
          <w:bCs/>
          <w:color w:val="auto"/>
          <w:sz w:val="32"/>
          <w:szCs w:val="32"/>
          <w:cs/>
        </w:rPr>
        <w:t>กรรมการผู้จัดการใหญ่ บริษัท</w:t>
      </w:r>
      <w:r w:rsidR="006F01B9" w:rsidRPr="00817FFA">
        <w:rPr>
          <w:b/>
          <w:bCs/>
          <w:color w:val="auto"/>
          <w:sz w:val="32"/>
          <w:szCs w:val="32"/>
          <w:cs/>
        </w:rPr>
        <w:t xml:space="preserve"> </w:t>
      </w:r>
      <w:r w:rsidR="006F01B9" w:rsidRPr="00817FFA">
        <w:rPr>
          <w:rFonts w:hint="cs"/>
          <w:b/>
          <w:bCs/>
          <w:color w:val="auto"/>
          <w:sz w:val="32"/>
          <w:szCs w:val="32"/>
          <w:cs/>
        </w:rPr>
        <w:t>โตโยต้า</w:t>
      </w:r>
      <w:r w:rsidR="006F01B9" w:rsidRPr="00817FFA">
        <w:rPr>
          <w:b/>
          <w:bCs/>
          <w:color w:val="auto"/>
          <w:sz w:val="32"/>
          <w:szCs w:val="32"/>
          <w:cs/>
        </w:rPr>
        <w:t xml:space="preserve"> </w:t>
      </w:r>
      <w:r w:rsidR="006F01B9" w:rsidRPr="00817FFA">
        <w:rPr>
          <w:rFonts w:hint="cs"/>
          <w:b/>
          <w:bCs/>
          <w:color w:val="auto"/>
          <w:sz w:val="32"/>
          <w:szCs w:val="32"/>
          <w:cs/>
        </w:rPr>
        <w:t>มอเตอร์</w:t>
      </w:r>
      <w:r w:rsidR="006F01B9" w:rsidRPr="00817FFA">
        <w:rPr>
          <w:b/>
          <w:bCs/>
          <w:color w:val="auto"/>
          <w:sz w:val="32"/>
          <w:szCs w:val="32"/>
          <w:cs/>
        </w:rPr>
        <w:t xml:space="preserve"> </w:t>
      </w:r>
      <w:r w:rsidR="006F01B9" w:rsidRPr="00817FFA">
        <w:rPr>
          <w:rFonts w:hint="cs"/>
          <w:b/>
          <w:bCs/>
          <w:color w:val="auto"/>
          <w:sz w:val="32"/>
          <w:szCs w:val="32"/>
          <w:cs/>
        </w:rPr>
        <w:t>ประเทศไทย</w:t>
      </w:r>
      <w:r w:rsidR="006F01B9" w:rsidRPr="00817FFA">
        <w:rPr>
          <w:b/>
          <w:bCs/>
          <w:color w:val="auto"/>
          <w:sz w:val="32"/>
          <w:szCs w:val="32"/>
          <w:cs/>
        </w:rPr>
        <w:t xml:space="preserve"> </w:t>
      </w:r>
      <w:r w:rsidR="006F01B9" w:rsidRPr="00817FFA">
        <w:rPr>
          <w:rFonts w:hint="cs"/>
          <w:b/>
          <w:bCs/>
          <w:color w:val="auto"/>
          <w:sz w:val="32"/>
          <w:szCs w:val="32"/>
          <w:cs/>
        </w:rPr>
        <w:t>จำกัด</w:t>
      </w:r>
      <w:r w:rsidR="006F01B9" w:rsidRPr="00817FFA">
        <w:rPr>
          <w:rFonts w:hint="cs"/>
          <w:color w:val="auto"/>
          <w:sz w:val="32"/>
          <w:szCs w:val="32"/>
          <w:cs/>
        </w:rPr>
        <w:t xml:space="preserve"> </w:t>
      </w:r>
      <w:r w:rsidR="00494D90" w:rsidRPr="00817FFA">
        <w:rPr>
          <w:rFonts w:hint="cs"/>
          <w:b/>
          <w:bCs/>
          <w:color w:val="auto"/>
          <w:sz w:val="32"/>
          <w:szCs w:val="32"/>
          <w:cs/>
        </w:rPr>
        <w:t>พร้อมด้วย</w:t>
      </w:r>
      <w:r w:rsidR="006F01B9" w:rsidRPr="00817FFA">
        <w:rPr>
          <w:rFonts w:hint="cs"/>
          <w:b/>
          <w:bCs/>
          <w:color w:val="auto"/>
          <w:sz w:val="32"/>
          <w:szCs w:val="32"/>
          <w:cs/>
        </w:rPr>
        <w:t>ตัวแทนจากผู้แทนจำหน่ายโตโยต้า ประกอบด้วย</w:t>
      </w:r>
      <w:r w:rsidR="006F01B9" w:rsidRPr="00817FFA">
        <w:rPr>
          <w:rFonts w:hint="cs"/>
          <w:color w:val="auto"/>
          <w:sz w:val="32"/>
          <w:szCs w:val="32"/>
          <w:cs/>
        </w:rPr>
        <w:t xml:space="preserve"> </w:t>
      </w:r>
      <w:r w:rsidR="0048597C" w:rsidRPr="00817FFA">
        <w:rPr>
          <w:rFonts w:hint="cs"/>
          <w:b/>
          <w:bCs/>
          <w:i/>
          <w:iCs/>
          <w:color w:val="auto"/>
          <w:sz w:val="32"/>
          <w:szCs w:val="32"/>
          <w:cs/>
        </w:rPr>
        <w:t xml:space="preserve">คุณพิเทพ จันทรเสรีกุล </w:t>
      </w:r>
      <w:r w:rsidR="0048597C" w:rsidRPr="00817FFA">
        <w:rPr>
          <w:rFonts w:hint="cs"/>
          <w:b/>
          <w:bCs/>
          <w:color w:val="auto"/>
          <w:sz w:val="32"/>
          <w:szCs w:val="32"/>
          <w:cs/>
        </w:rPr>
        <w:t>บริษัท โตโยต้า กรุงไทย จำกัด</w:t>
      </w:r>
      <w:r w:rsidR="0048597C" w:rsidRPr="00817FFA">
        <w:rPr>
          <w:b/>
          <w:bCs/>
          <w:color w:val="auto"/>
          <w:sz w:val="32"/>
          <w:szCs w:val="32"/>
        </w:rPr>
        <w:t xml:space="preserve"> </w:t>
      </w:r>
      <w:r w:rsidR="006F01B9" w:rsidRPr="00817FFA">
        <w:rPr>
          <w:rFonts w:hint="cs"/>
          <w:b/>
          <w:bCs/>
          <w:i/>
          <w:iCs/>
          <w:color w:val="auto"/>
          <w:sz w:val="32"/>
          <w:szCs w:val="32"/>
          <w:cs/>
        </w:rPr>
        <w:t>คุณจิรเดช สมภพรุ่งโรจน์</w:t>
      </w:r>
      <w:r w:rsidR="006F01B9" w:rsidRPr="00817FFA">
        <w:rPr>
          <w:rFonts w:hint="cs"/>
          <w:b/>
          <w:bCs/>
          <w:color w:val="auto"/>
          <w:sz w:val="32"/>
          <w:szCs w:val="32"/>
          <w:cs/>
        </w:rPr>
        <w:t xml:space="preserve"> บริษัท โตโยต้า เค.มอเตอร์ส ผู้จำหน่ายโตโยต้า จำกัด </w:t>
      </w:r>
      <w:r w:rsidR="006F01B9" w:rsidRPr="00817FFA">
        <w:rPr>
          <w:rFonts w:hint="cs"/>
          <w:b/>
          <w:bCs/>
          <w:i/>
          <w:iCs/>
          <w:color w:val="auto"/>
          <w:sz w:val="32"/>
          <w:szCs w:val="32"/>
          <w:cs/>
        </w:rPr>
        <w:t xml:space="preserve">คุณสุชาวดี ประโยชน์อมร ภาณุประภา </w:t>
      </w:r>
      <w:r w:rsidR="00817FFA" w:rsidRPr="00817FFA">
        <w:rPr>
          <w:rFonts w:hint="cs"/>
          <w:b/>
          <w:bCs/>
          <w:color w:val="auto"/>
          <w:sz w:val="32"/>
          <w:szCs w:val="32"/>
          <w:cs/>
        </w:rPr>
        <w:t xml:space="preserve">พร้อมด้วย </w:t>
      </w:r>
      <w:r w:rsidR="00AF2B2B" w:rsidRPr="00817FFA">
        <w:rPr>
          <w:rFonts w:hint="cs"/>
          <w:b/>
          <w:bCs/>
          <w:i/>
          <w:iCs/>
          <w:color w:val="auto"/>
          <w:sz w:val="32"/>
          <w:szCs w:val="32"/>
          <w:cs/>
        </w:rPr>
        <w:t xml:space="preserve">คุณคาร์ล ออพเพนบอร์น </w:t>
      </w:r>
      <w:r w:rsidR="006F01B9" w:rsidRPr="00817FFA">
        <w:rPr>
          <w:rFonts w:hint="cs"/>
          <w:b/>
          <w:bCs/>
          <w:color w:val="auto"/>
          <w:sz w:val="32"/>
          <w:szCs w:val="32"/>
          <w:cs/>
        </w:rPr>
        <w:t xml:space="preserve">บริษัท โตโยต้า ธนบุรี จำกัด </w:t>
      </w:r>
      <w:r w:rsidR="006F01B9" w:rsidRPr="00817FFA">
        <w:rPr>
          <w:rFonts w:hint="cs"/>
          <w:b/>
          <w:bCs/>
          <w:i/>
          <w:iCs/>
          <w:color w:val="auto"/>
          <w:sz w:val="32"/>
          <w:szCs w:val="32"/>
          <w:cs/>
        </w:rPr>
        <w:t>คุณเรืองชัย จิตรสกุล</w:t>
      </w:r>
      <w:r w:rsidR="006F01B9" w:rsidRPr="00817FFA">
        <w:rPr>
          <w:rFonts w:hint="cs"/>
          <w:b/>
          <w:bCs/>
          <w:color w:val="auto"/>
          <w:sz w:val="32"/>
          <w:szCs w:val="32"/>
          <w:cs/>
        </w:rPr>
        <w:t xml:space="preserve"> บริษัท โตโยต้าริช จำกัด </w:t>
      </w:r>
      <w:r w:rsidR="0048597C" w:rsidRPr="00817FFA">
        <w:rPr>
          <w:rFonts w:hint="cs"/>
          <w:b/>
          <w:bCs/>
          <w:i/>
          <w:iCs/>
          <w:color w:val="auto"/>
          <w:sz w:val="32"/>
          <w:szCs w:val="32"/>
          <w:cs/>
        </w:rPr>
        <w:t>คุณก</w:t>
      </w:r>
      <w:bookmarkStart w:id="0" w:name="_GoBack"/>
      <w:bookmarkEnd w:id="0"/>
      <w:r w:rsidR="0048597C" w:rsidRPr="00817FFA">
        <w:rPr>
          <w:rFonts w:hint="cs"/>
          <w:b/>
          <w:bCs/>
          <w:i/>
          <w:iCs/>
          <w:color w:val="auto"/>
          <w:sz w:val="32"/>
          <w:szCs w:val="32"/>
          <w:cs/>
        </w:rPr>
        <w:t xml:space="preserve">มลพงศ์ สงวนตระกูล </w:t>
      </w:r>
      <w:r w:rsidR="0048597C" w:rsidRPr="00817FFA">
        <w:rPr>
          <w:rFonts w:hint="cs"/>
          <w:b/>
          <w:bCs/>
          <w:color w:val="auto"/>
          <w:sz w:val="32"/>
          <w:szCs w:val="32"/>
          <w:cs/>
        </w:rPr>
        <w:t>บริษัท โตโยต้าขอนแก่น ผู้จำหน่ายโตโยต้า จำกัด</w:t>
      </w:r>
      <w:r w:rsidR="0048597C" w:rsidRPr="00817FFA">
        <w:rPr>
          <w:b/>
          <w:bCs/>
          <w:color w:val="auto"/>
          <w:sz w:val="32"/>
          <w:szCs w:val="32"/>
        </w:rPr>
        <w:t xml:space="preserve"> </w:t>
      </w:r>
      <w:r w:rsidR="0048597C" w:rsidRPr="00817FFA">
        <w:rPr>
          <w:rFonts w:hint="cs"/>
          <w:b/>
          <w:bCs/>
          <w:color w:val="auto"/>
          <w:sz w:val="32"/>
          <w:szCs w:val="32"/>
          <w:cs/>
        </w:rPr>
        <w:t xml:space="preserve">และ </w:t>
      </w:r>
      <w:r w:rsidR="006F01B9" w:rsidRPr="00817FFA">
        <w:rPr>
          <w:rFonts w:hint="cs"/>
          <w:b/>
          <w:bCs/>
          <w:i/>
          <w:iCs/>
          <w:color w:val="auto"/>
          <w:sz w:val="32"/>
          <w:szCs w:val="32"/>
          <w:cs/>
        </w:rPr>
        <w:t xml:space="preserve">คุณชัยภัทร ณ ระนอง </w:t>
      </w:r>
      <w:r w:rsidR="006F01B9" w:rsidRPr="00817FFA">
        <w:rPr>
          <w:rFonts w:hint="cs"/>
          <w:b/>
          <w:bCs/>
          <w:color w:val="auto"/>
          <w:sz w:val="32"/>
          <w:szCs w:val="32"/>
          <w:cs/>
        </w:rPr>
        <w:t>บริษัท โตโยต้าเพิร์ล ผู้จำหน่าย</w:t>
      </w:r>
      <w:r w:rsidR="00527C99">
        <w:rPr>
          <w:rFonts w:hint="cs"/>
          <w:b/>
          <w:bCs/>
          <w:color w:val="auto"/>
          <w:sz w:val="32"/>
          <w:szCs w:val="32"/>
          <w:cs/>
        </w:rPr>
        <w:t xml:space="preserve">     </w:t>
      </w:r>
      <w:r w:rsidR="006F01B9" w:rsidRPr="00817FFA">
        <w:rPr>
          <w:rFonts w:hint="cs"/>
          <w:b/>
          <w:bCs/>
          <w:color w:val="auto"/>
          <w:sz w:val="32"/>
          <w:szCs w:val="32"/>
          <w:cs/>
        </w:rPr>
        <w:t>โตโยต้า จำกัด</w:t>
      </w:r>
      <w:r w:rsidR="00494D90" w:rsidRPr="00817FFA">
        <w:rPr>
          <w:rFonts w:hint="cs"/>
          <w:b/>
          <w:bCs/>
          <w:color w:val="auto"/>
          <w:sz w:val="32"/>
          <w:szCs w:val="32"/>
          <w:cs/>
        </w:rPr>
        <w:t xml:space="preserve"> ร่วมเป็นเกียรติใน</w:t>
      </w:r>
      <w:r w:rsidR="00494D90" w:rsidRPr="00527C99">
        <w:rPr>
          <w:rFonts w:hint="cs"/>
          <w:b/>
          <w:bCs/>
          <w:color w:val="auto"/>
          <w:sz w:val="32"/>
          <w:szCs w:val="32"/>
          <w:cs/>
        </w:rPr>
        <w:t>พิธีลงนามสัญญาแต่งตั้งผู้แทนจำหน่าย</w:t>
      </w:r>
      <w:r w:rsidR="00494D90" w:rsidRPr="00527C99">
        <w:rPr>
          <w:b/>
          <w:bCs/>
          <w:color w:val="auto"/>
          <w:sz w:val="32"/>
          <w:szCs w:val="32"/>
        </w:rPr>
        <w:t xml:space="preserve"> GR GARAGE</w:t>
      </w:r>
      <w:r w:rsidR="006F01B9" w:rsidRPr="00527C99">
        <w:rPr>
          <w:b/>
          <w:bCs/>
          <w:color w:val="auto"/>
          <w:sz w:val="32"/>
          <w:szCs w:val="32"/>
        </w:rPr>
        <w:t xml:space="preserve"> </w:t>
      </w:r>
      <w:r w:rsidR="00494D90" w:rsidRPr="00527C99">
        <w:rPr>
          <w:rFonts w:hint="cs"/>
          <w:b/>
          <w:bCs/>
          <w:color w:val="auto"/>
          <w:sz w:val="32"/>
          <w:szCs w:val="32"/>
          <w:cs/>
        </w:rPr>
        <w:t xml:space="preserve">ประจำปี </w:t>
      </w:r>
      <w:r w:rsidR="00494D90" w:rsidRPr="00527C99">
        <w:rPr>
          <w:b/>
          <w:bCs/>
          <w:color w:val="auto"/>
          <w:sz w:val="32"/>
          <w:szCs w:val="32"/>
        </w:rPr>
        <w:t xml:space="preserve">2568 </w:t>
      </w:r>
      <w:r w:rsidR="006F01B9" w:rsidRPr="00527C99">
        <w:rPr>
          <w:rFonts w:hint="cs"/>
          <w:b/>
          <w:bCs/>
          <w:color w:val="auto"/>
          <w:sz w:val="32"/>
          <w:szCs w:val="32"/>
          <w:cs/>
        </w:rPr>
        <w:t>เมื่อวันที่</w:t>
      </w:r>
      <w:r w:rsidR="006F01B9" w:rsidRPr="00527C99">
        <w:rPr>
          <w:b/>
          <w:bCs/>
          <w:color w:val="auto"/>
          <w:sz w:val="32"/>
          <w:szCs w:val="32"/>
          <w:cs/>
        </w:rPr>
        <w:t xml:space="preserve"> </w:t>
      </w:r>
      <w:r w:rsidR="006F01B9" w:rsidRPr="00527C99">
        <w:rPr>
          <w:b/>
          <w:bCs/>
          <w:color w:val="auto"/>
          <w:sz w:val="32"/>
          <w:szCs w:val="32"/>
        </w:rPr>
        <w:t xml:space="preserve">24 </w:t>
      </w:r>
      <w:r w:rsidR="006F01B9" w:rsidRPr="00527C99">
        <w:rPr>
          <w:rFonts w:hint="cs"/>
          <w:b/>
          <w:bCs/>
          <w:color w:val="auto"/>
          <w:sz w:val="32"/>
          <w:szCs w:val="32"/>
          <w:cs/>
        </w:rPr>
        <w:t>กรกฎาคม</w:t>
      </w:r>
      <w:r w:rsidR="006F01B9" w:rsidRPr="00527C99">
        <w:rPr>
          <w:b/>
          <w:bCs/>
          <w:color w:val="auto"/>
          <w:sz w:val="32"/>
          <w:szCs w:val="32"/>
          <w:cs/>
        </w:rPr>
        <w:t xml:space="preserve"> </w:t>
      </w:r>
      <w:r w:rsidR="006F01B9" w:rsidRPr="00527C99">
        <w:rPr>
          <w:b/>
          <w:bCs/>
          <w:color w:val="auto"/>
          <w:sz w:val="32"/>
          <w:szCs w:val="32"/>
        </w:rPr>
        <w:t>2568</w:t>
      </w:r>
      <w:r w:rsidR="00494D90" w:rsidRPr="00527C99">
        <w:rPr>
          <w:b/>
          <w:bCs/>
          <w:color w:val="auto"/>
          <w:sz w:val="32"/>
          <w:szCs w:val="32"/>
        </w:rPr>
        <w:t xml:space="preserve"> </w:t>
      </w:r>
      <w:r w:rsidR="00494D90" w:rsidRPr="00527C99">
        <w:rPr>
          <w:rFonts w:hint="cs"/>
          <w:b/>
          <w:bCs/>
          <w:color w:val="auto"/>
          <w:sz w:val="32"/>
          <w:szCs w:val="32"/>
          <w:cs/>
        </w:rPr>
        <w:t>ณ</w:t>
      </w:r>
      <w:r w:rsidR="00494D90" w:rsidRPr="00527C99">
        <w:rPr>
          <w:b/>
          <w:bCs/>
          <w:color w:val="auto"/>
          <w:sz w:val="32"/>
          <w:szCs w:val="32"/>
          <w:cs/>
        </w:rPr>
        <w:t xml:space="preserve"> </w:t>
      </w:r>
      <w:r w:rsidR="00494D90" w:rsidRPr="00527C99">
        <w:rPr>
          <w:b/>
          <w:bCs/>
          <w:color w:val="auto"/>
          <w:sz w:val="32"/>
          <w:szCs w:val="32"/>
        </w:rPr>
        <w:t xml:space="preserve">TOYOTA ALIVE </w:t>
      </w:r>
      <w:r w:rsidR="00494D90" w:rsidRPr="00527C99">
        <w:rPr>
          <w:rFonts w:hint="cs"/>
          <w:b/>
          <w:bCs/>
          <w:color w:val="auto"/>
          <w:sz w:val="32"/>
          <w:szCs w:val="32"/>
          <w:cs/>
        </w:rPr>
        <w:t>ถนนบางนา</w:t>
      </w:r>
      <w:r w:rsidR="00494D90" w:rsidRPr="00527C99">
        <w:rPr>
          <w:b/>
          <w:bCs/>
          <w:color w:val="auto"/>
          <w:sz w:val="32"/>
          <w:szCs w:val="32"/>
          <w:cs/>
        </w:rPr>
        <w:t>-</w:t>
      </w:r>
      <w:r w:rsidR="00494D90" w:rsidRPr="00527C99">
        <w:rPr>
          <w:rFonts w:hint="cs"/>
          <w:b/>
          <w:bCs/>
          <w:color w:val="auto"/>
          <w:sz w:val="32"/>
          <w:szCs w:val="32"/>
          <w:cs/>
        </w:rPr>
        <w:t>ตราด</w:t>
      </w:r>
      <w:r w:rsidR="00494D90" w:rsidRPr="00527C99">
        <w:rPr>
          <w:b/>
          <w:bCs/>
          <w:color w:val="auto"/>
          <w:sz w:val="32"/>
          <w:szCs w:val="32"/>
          <w:cs/>
        </w:rPr>
        <w:t xml:space="preserve"> </w:t>
      </w:r>
      <w:r w:rsidR="00494D90" w:rsidRPr="00527C99">
        <w:rPr>
          <w:rFonts w:hint="cs"/>
          <w:b/>
          <w:bCs/>
          <w:color w:val="auto"/>
          <w:sz w:val="32"/>
          <w:szCs w:val="32"/>
          <w:cs/>
        </w:rPr>
        <w:t>กม</w:t>
      </w:r>
      <w:r w:rsidR="00494D90" w:rsidRPr="00527C99">
        <w:rPr>
          <w:b/>
          <w:bCs/>
          <w:color w:val="auto"/>
          <w:sz w:val="32"/>
          <w:szCs w:val="32"/>
          <w:cs/>
        </w:rPr>
        <w:t>.</w:t>
      </w:r>
      <w:r w:rsidR="00494D90" w:rsidRPr="00527C99">
        <w:rPr>
          <w:b/>
          <w:bCs/>
          <w:color w:val="auto"/>
          <w:sz w:val="32"/>
          <w:szCs w:val="32"/>
        </w:rPr>
        <w:t>3</w:t>
      </w:r>
    </w:p>
    <w:p w14:paraId="56CF8B52" w14:textId="0C700706" w:rsidR="00E8799B" w:rsidRPr="00527C99" w:rsidRDefault="006F01B9" w:rsidP="00E8799B">
      <w:pPr>
        <w:pStyle w:val="Default"/>
        <w:tabs>
          <w:tab w:val="left" w:pos="720"/>
          <w:tab w:val="left" w:pos="1335"/>
        </w:tabs>
        <w:spacing w:after="240" w:line="18" w:lineRule="atLeast"/>
        <w:jc w:val="thaiDistribute"/>
        <w:rPr>
          <w:color w:val="auto"/>
          <w:sz w:val="32"/>
          <w:szCs w:val="32"/>
        </w:rPr>
      </w:pPr>
      <w:r w:rsidRPr="00527C99">
        <w:rPr>
          <w:color w:val="auto"/>
          <w:sz w:val="36"/>
          <w:szCs w:val="36"/>
          <w:cs/>
        </w:rPr>
        <w:lastRenderedPageBreak/>
        <w:tab/>
      </w:r>
      <w:r w:rsidR="00E8799B" w:rsidRPr="00527C99">
        <w:rPr>
          <w:color w:val="auto"/>
          <w:sz w:val="32"/>
          <w:szCs w:val="32"/>
          <w:cs/>
        </w:rPr>
        <w:t>บริษัท</w:t>
      </w:r>
      <w:r w:rsidR="00E8799B" w:rsidRPr="00527C99">
        <w:rPr>
          <w:color w:val="auto"/>
          <w:sz w:val="32"/>
          <w:szCs w:val="32"/>
        </w:rPr>
        <w:t xml:space="preserve"> </w:t>
      </w:r>
      <w:r w:rsidR="00E8799B" w:rsidRPr="00527C99">
        <w:rPr>
          <w:color w:val="auto"/>
          <w:sz w:val="32"/>
          <w:szCs w:val="32"/>
          <w:cs/>
        </w:rPr>
        <w:t>โตโยต้า</w:t>
      </w:r>
      <w:r w:rsidR="00E8799B" w:rsidRPr="00527C99">
        <w:rPr>
          <w:color w:val="auto"/>
          <w:sz w:val="32"/>
          <w:szCs w:val="32"/>
        </w:rPr>
        <w:t xml:space="preserve"> </w:t>
      </w:r>
      <w:r w:rsidR="00E8799B" w:rsidRPr="00527C99">
        <w:rPr>
          <w:color w:val="auto"/>
          <w:sz w:val="32"/>
          <w:szCs w:val="32"/>
          <w:cs/>
        </w:rPr>
        <w:t>มอเตอร์</w:t>
      </w:r>
      <w:r w:rsidR="00E8799B" w:rsidRPr="00527C99">
        <w:rPr>
          <w:color w:val="auto"/>
          <w:sz w:val="32"/>
          <w:szCs w:val="32"/>
        </w:rPr>
        <w:t xml:space="preserve"> </w:t>
      </w:r>
      <w:r w:rsidR="00E8799B" w:rsidRPr="00527C99">
        <w:rPr>
          <w:color w:val="auto"/>
          <w:sz w:val="32"/>
          <w:szCs w:val="32"/>
          <w:cs/>
        </w:rPr>
        <w:t>ประเทศไทย</w:t>
      </w:r>
      <w:r w:rsidR="00E8799B" w:rsidRPr="00527C99">
        <w:rPr>
          <w:color w:val="auto"/>
          <w:sz w:val="32"/>
          <w:szCs w:val="32"/>
        </w:rPr>
        <w:t xml:space="preserve"> </w:t>
      </w:r>
      <w:r w:rsidR="00E8799B" w:rsidRPr="00527C99">
        <w:rPr>
          <w:color w:val="auto"/>
          <w:sz w:val="32"/>
          <w:szCs w:val="32"/>
          <w:cs/>
        </w:rPr>
        <w:t>จ</w:t>
      </w:r>
      <w:r w:rsidR="00E8799B" w:rsidRPr="00527C99">
        <w:rPr>
          <w:rFonts w:hint="cs"/>
          <w:color w:val="auto"/>
          <w:sz w:val="32"/>
          <w:szCs w:val="32"/>
          <w:cs/>
        </w:rPr>
        <w:t>ำ</w:t>
      </w:r>
      <w:r w:rsidR="00E8799B" w:rsidRPr="00527C99">
        <w:rPr>
          <w:color w:val="auto"/>
          <w:sz w:val="32"/>
          <w:szCs w:val="32"/>
          <w:cs/>
        </w:rPr>
        <w:t>กัด</w:t>
      </w:r>
      <w:r w:rsidR="00E8799B" w:rsidRPr="00527C99">
        <w:rPr>
          <w:rFonts w:hint="cs"/>
          <w:color w:val="auto"/>
          <w:sz w:val="32"/>
          <w:szCs w:val="32"/>
          <w:cs/>
        </w:rPr>
        <w:t xml:space="preserve"> </w:t>
      </w:r>
      <w:r w:rsidR="00E51FFE" w:rsidRPr="00527C99">
        <w:rPr>
          <w:rFonts w:hint="cs"/>
          <w:color w:val="auto"/>
          <w:sz w:val="32"/>
          <w:szCs w:val="32"/>
          <w:cs/>
        </w:rPr>
        <w:t>มุ่ง</w:t>
      </w:r>
      <w:r w:rsidR="00E8799B" w:rsidRPr="00527C99">
        <w:rPr>
          <w:rFonts w:hint="cs"/>
          <w:color w:val="auto"/>
          <w:sz w:val="32"/>
          <w:szCs w:val="32"/>
          <w:cs/>
        </w:rPr>
        <w:t xml:space="preserve">สร้างแบรนด์ </w:t>
      </w:r>
      <w:r w:rsidR="00E8799B" w:rsidRPr="00527C99">
        <w:rPr>
          <w:color w:val="auto"/>
          <w:sz w:val="32"/>
          <w:szCs w:val="32"/>
        </w:rPr>
        <w:t xml:space="preserve">GR </w:t>
      </w:r>
      <w:r w:rsidR="00E8799B" w:rsidRPr="00527C99">
        <w:rPr>
          <w:rFonts w:hint="cs"/>
          <w:color w:val="auto"/>
          <w:sz w:val="32"/>
          <w:szCs w:val="32"/>
          <w:cs/>
        </w:rPr>
        <w:t>ในประเทศไทยอย่างจริงจัง โดยเริ่มจาก</w:t>
      </w:r>
      <w:r w:rsidR="00E51FFE" w:rsidRPr="00527C99">
        <w:rPr>
          <w:rFonts w:hint="cs"/>
          <w:color w:val="auto"/>
          <w:sz w:val="32"/>
          <w:szCs w:val="32"/>
          <w:cs/>
        </w:rPr>
        <w:t>แผน</w:t>
      </w:r>
      <w:r w:rsidR="00D36F89" w:rsidRPr="00527C99">
        <w:rPr>
          <w:rFonts w:hint="cs"/>
          <w:color w:val="auto"/>
          <w:sz w:val="32"/>
          <w:szCs w:val="32"/>
          <w:cs/>
        </w:rPr>
        <w:t>การ</w:t>
      </w:r>
      <w:r w:rsidR="00E51FFE" w:rsidRPr="00527C99">
        <w:rPr>
          <w:rFonts w:hint="cs"/>
          <w:color w:val="auto"/>
          <w:sz w:val="32"/>
          <w:szCs w:val="32"/>
          <w:cs/>
        </w:rPr>
        <w:t>ดำเนินงานที่มุ่งเน้นจาก</w:t>
      </w:r>
      <w:r w:rsidR="00E8799B" w:rsidRPr="00527C99">
        <w:rPr>
          <w:rFonts w:hint="cs"/>
          <w:color w:val="auto"/>
          <w:sz w:val="32"/>
          <w:szCs w:val="32"/>
          <w:cs/>
        </w:rPr>
        <w:t>การ</w:t>
      </w:r>
      <w:r w:rsidR="00E51FFE" w:rsidRPr="00527C99">
        <w:rPr>
          <w:rFonts w:hint="cs"/>
          <w:color w:val="auto"/>
          <w:sz w:val="32"/>
          <w:szCs w:val="32"/>
          <w:cs/>
        </w:rPr>
        <w:t>จำหน่าย</w:t>
      </w:r>
      <w:r w:rsidR="00E8799B" w:rsidRPr="00527C99">
        <w:rPr>
          <w:rFonts w:hint="cs"/>
          <w:color w:val="auto"/>
          <w:sz w:val="32"/>
          <w:szCs w:val="32"/>
          <w:cs/>
        </w:rPr>
        <w:t xml:space="preserve">รถยนต์ตระกูล </w:t>
      </w:r>
      <w:r w:rsidR="00D36F89" w:rsidRPr="00527C99">
        <w:rPr>
          <w:color w:val="auto"/>
          <w:sz w:val="32"/>
          <w:szCs w:val="32"/>
        </w:rPr>
        <w:t xml:space="preserve">GR Series </w:t>
      </w:r>
      <w:r w:rsidR="00D36F89" w:rsidRPr="00527C99">
        <w:rPr>
          <w:rFonts w:hint="cs"/>
          <w:color w:val="auto"/>
          <w:sz w:val="32"/>
          <w:szCs w:val="32"/>
          <w:cs/>
        </w:rPr>
        <w:t>ซึ่งเป็นรถยนต์ที่ได้รับการพัฒนาจาก</w:t>
      </w:r>
      <w:r w:rsidR="00D36F89" w:rsidRPr="00527C99">
        <w:rPr>
          <w:color w:val="auto"/>
          <w:sz w:val="32"/>
          <w:szCs w:val="32"/>
          <w:cs/>
        </w:rPr>
        <w:t xml:space="preserve"> </w:t>
      </w:r>
      <w:r w:rsidR="00D36F89" w:rsidRPr="00527C99">
        <w:rPr>
          <w:color w:val="auto"/>
          <w:sz w:val="32"/>
          <w:szCs w:val="32"/>
        </w:rPr>
        <w:t>Toyota Gazoo Racing</w:t>
      </w:r>
      <w:r w:rsidR="00D36F89" w:rsidRPr="00527C99">
        <w:rPr>
          <w:rFonts w:hint="cs"/>
          <w:color w:val="auto"/>
          <w:sz w:val="32"/>
          <w:szCs w:val="32"/>
          <w:cs/>
        </w:rPr>
        <w:t xml:space="preserve"> ในประเทศญี่ปุ่น</w:t>
      </w:r>
      <w:r w:rsidR="00BB6810" w:rsidRPr="00527C99">
        <w:rPr>
          <w:rFonts w:hint="cs"/>
          <w:color w:val="auto"/>
          <w:sz w:val="32"/>
          <w:szCs w:val="32"/>
          <w:cs/>
        </w:rPr>
        <w:t xml:space="preserve"> </w:t>
      </w:r>
      <w:r w:rsidR="00D36F89" w:rsidRPr="00527C99">
        <w:rPr>
          <w:rFonts w:hint="cs"/>
          <w:color w:val="auto"/>
          <w:sz w:val="32"/>
          <w:szCs w:val="32"/>
          <w:cs/>
        </w:rPr>
        <w:t>และ</w:t>
      </w:r>
      <w:r w:rsidR="00E51FFE" w:rsidRPr="00527C99">
        <w:rPr>
          <w:rFonts w:hint="cs"/>
          <w:color w:val="auto"/>
          <w:sz w:val="32"/>
          <w:szCs w:val="32"/>
          <w:cs/>
        </w:rPr>
        <w:t>ยังมีแผนแนะนำรถยนต์</w:t>
      </w:r>
      <w:r w:rsidR="000D6262" w:rsidRPr="00527C99">
        <w:rPr>
          <w:rFonts w:hint="cs"/>
          <w:color w:val="auto"/>
          <w:sz w:val="32"/>
          <w:szCs w:val="32"/>
          <w:cs/>
        </w:rPr>
        <w:t>สมรรถนะสูง</w:t>
      </w:r>
      <w:r w:rsidR="00E51FFE" w:rsidRPr="00527C99">
        <w:rPr>
          <w:rFonts w:hint="cs"/>
          <w:color w:val="auto"/>
          <w:sz w:val="32"/>
          <w:szCs w:val="32"/>
          <w:cs/>
        </w:rPr>
        <w:t xml:space="preserve"> </w:t>
      </w:r>
      <w:r w:rsidR="00E51FFE" w:rsidRPr="00527C99">
        <w:rPr>
          <w:color w:val="auto"/>
          <w:sz w:val="32"/>
          <w:szCs w:val="32"/>
        </w:rPr>
        <w:t xml:space="preserve">GR Performance </w:t>
      </w:r>
      <w:r w:rsidR="00E51FFE" w:rsidRPr="00527C99">
        <w:rPr>
          <w:rFonts w:hint="cs"/>
          <w:color w:val="auto"/>
          <w:sz w:val="32"/>
          <w:szCs w:val="32"/>
          <w:cs/>
        </w:rPr>
        <w:t xml:space="preserve">อย่างต่อเนื่องในอนาคตอีกด้วย </w:t>
      </w:r>
    </w:p>
    <w:p w14:paraId="73209D3B" w14:textId="77777777" w:rsidR="00D36F89" w:rsidRPr="00527C99" w:rsidRDefault="00E51FFE" w:rsidP="00D36F89">
      <w:pPr>
        <w:spacing w:before="100" w:beforeAutospacing="1" w:after="100" w:afterAutospacing="1"/>
        <w:ind w:firstLine="720"/>
        <w:jc w:val="thaiDistribute"/>
        <w:rPr>
          <w:rFonts w:asciiTheme="minorBidi" w:hAnsiTheme="minorBidi" w:cstheme="minorBidi"/>
          <w:i/>
          <w:iCs/>
          <w:sz w:val="32"/>
          <w:szCs w:val="32"/>
          <w:lang w:bidi="th-TH"/>
        </w:rPr>
      </w:pPr>
      <w:r w:rsidRPr="00527C9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นายศุภกร</w:t>
      </w:r>
      <w:r w:rsidRPr="00527C99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527C9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รัตนวราหะ</w:t>
      </w:r>
      <w:r w:rsidRPr="00527C99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527C9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รองกรรมการผู้จัดการใหญ่</w:t>
      </w:r>
      <w:r w:rsidRPr="00527C99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527C9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เปิดเผยว่า</w:t>
      </w:r>
      <w:r w:rsidRPr="00527C99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527C99">
        <w:rPr>
          <w:rFonts w:asciiTheme="minorBidi" w:hAnsiTheme="minorBidi"/>
          <w:i/>
          <w:iCs/>
          <w:sz w:val="32"/>
          <w:szCs w:val="32"/>
          <w:cs/>
          <w:lang w:bidi="th-TH"/>
        </w:rPr>
        <w:t>“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 xml:space="preserve">นับตั้งแต่การเปิดตัว 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</w:rPr>
        <w:t xml:space="preserve">GR Supra 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 xml:space="preserve">ในปี </w:t>
      </w:r>
      <w:r w:rsidR="000D6262"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พ.ศ. </w:t>
      </w:r>
      <w:r w:rsidR="000D6262" w:rsidRPr="00527C99">
        <w:rPr>
          <w:rFonts w:asciiTheme="minorBidi" w:hAnsiTheme="minorBidi" w:cstheme="minorBidi"/>
          <w:i/>
          <w:iCs/>
          <w:sz w:val="32"/>
          <w:szCs w:val="32"/>
          <w:lang w:bidi="th-TH"/>
        </w:rPr>
        <w:t>2562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rtl/>
          <w:cs/>
        </w:rPr>
        <w:t xml:space="preserve"> </w:t>
      </w:r>
      <w:r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โตโยต้ามี</w:t>
      </w:r>
      <w:r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เป้าหมาย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มากกว่าการจำหน่ายรถยนต์</w:t>
      </w:r>
      <w:r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 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 xml:space="preserve">เรามุ่งมั่นในการสร้างแบรนด์ 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</w:rPr>
        <w:t xml:space="preserve">GR 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ให้แข็งแกร่ง</w:t>
      </w:r>
      <w:r w:rsidR="000D6262"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 ภายใต้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แรงบันดาลใจจากโลกของมอเตอร์สปอร์ต</w:t>
      </w:r>
      <w:r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 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และ</w:t>
      </w:r>
      <w:r w:rsidR="000D6262"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ความ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ยึดมั่นในจิตวิญญาณแห่งการขับขี่อย่างแท้จริง</w:t>
      </w:r>
      <w:r w:rsidR="000D6262"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 </w:t>
      </w:r>
      <w:r w:rsidR="00D36F89"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ทำให้ 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</w:rPr>
        <w:t xml:space="preserve">GR </w:t>
      </w:r>
      <w:r w:rsidR="00D36F89"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จึง</w:t>
      </w:r>
      <w:r w:rsidR="00D36F89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ไม่</w:t>
      </w:r>
      <w:r w:rsidR="00D36F89"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ได้เป็น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 xml:space="preserve">เพียงแค่ตราสัญลักษณ์ แต่เป็นปรัชญาแห่งการพัฒนารถยนต์ให้ดียิ่งขึ้นผ่านการแข่งขัน </w:t>
      </w:r>
      <w:r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ให้กับลูกค้าชาวไทย </w:t>
      </w:r>
    </w:p>
    <w:p w14:paraId="453CD579" w14:textId="20844F97" w:rsidR="00D36F89" w:rsidRPr="00817FFA" w:rsidRDefault="00E51FFE" w:rsidP="00D36F89">
      <w:pPr>
        <w:spacing w:before="100" w:beforeAutospacing="1" w:after="100" w:afterAutospacing="1"/>
        <w:ind w:firstLine="720"/>
        <w:jc w:val="thaiDistribute"/>
        <w:rPr>
          <w:rFonts w:asciiTheme="minorBidi" w:hAnsiTheme="minorBidi" w:cstheme="minorBidi"/>
          <w:i/>
          <w:iCs/>
          <w:sz w:val="32"/>
          <w:szCs w:val="32"/>
        </w:rPr>
      </w:pPr>
      <w:r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สำหรับ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บทบาทและความรับผิดชอบ</w:t>
      </w:r>
      <w:r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ของ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rtl/>
          <w:cs/>
        </w:rPr>
        <w:t xml:space="preserve"> </w:t>
      </w:r>
      <w:r w:rsidR="000D6262" w:rsidRPr="00527C99">
        <w:rPr>
          <w:rFonts w:asciiTheme="minorBidi" w:hAnsiTheme="minorBidi" w:cstheme="minorBidi"/>
          <w:i/>
          <w:iCs/>
          <w:sz w:val="32"/>
          <w:szCs w:val="32"/>
        </w:rPr>
        <w:t xml:space="preserve">GR GARAGE </w:t>
      </w:r>
      <w:r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นั้น จะเป็นยิ่งกว่า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 xml:space="preserve">การเป็นโชว์รูมจำหน่ายรถยนต์ แต่เป็นจุดเชื่อมโยงประสบการณ์ของแบรนด์ 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</w:rPr>
        <w:t xml:space="preserve">GR </w:t>
      </w:r>
      <w:r w:rsidR="00E8799B" w:rsidRPr="00527C99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 xml:space="preserve">อย่างเต็มรูปแบบ </w:t>
      </w:r>
      <w:r w:rsidR="00527C99"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โดย</w:t>
      </w:r>
      <w:r w:rsidR="0048597C"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โตโยต้า</w:t>
      </w:r>
      <w:r w:rsidR="00527C99"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ได้</w:t>
      </w:r>
      <w:r w:rsidR="00D36F89" w:rsidRPr="00527C99">
        <w:rPr>
          <w:rFonts w:asciiTheme="minorBidi" w:hAnsiTheme="minorBidi" w:hint="cs"/>
          <w:i/>
          <w:iCs/>
          <w:sz w:val="32"/>
          <w:szCs w:val="32"/>
          <w:cs/>
          <w:lang w:bidi="th-TH"/>
        </w:rPr>
        <w:t>ริเริ่มโครงการ</w:t>
      </w:r>
      <w:r w:rsidR="00D36F89" w:rsidRPr="00527C99">
        <w:rPr>
          <w:rFonts w:asciiTheme="minorBidi" w:hAnsiTheme="minorBidi"/>
          <w:i/>
          <w:iCs/>
          <w:sz w:val="32"/>
          <w:szCs w:val="32"/>
          <w:cs/>
          <w:lang w:bidi="th-TH"/>
        </w:rPr>
        <w:t xml:space="preserve"> </w:t>
      </w:r>
      <w:r w:rsidR="00D36F89" w:rsidRPr="00527C99">
        <w:rPr>
          <w:rFonts w:asciiTheme="minorBidi" w:hAnsiTheme="minorBidi" w:cstheme="minorBidi"/>
          <w:i/>
          <w:iCs/>
          <w:sz w:val="32"/>
          <w:szCs w:val="32"/>
        </w:rPr>
        <w:t xml:space="preserve">GR GARAGE </w:t>
      </w:r>
      <w:r w:rsidR="00D36F89" w:rsidRPr="00527C99">
        <w:rPr>
          <w:rFonts w:asciiTheme="minorBidi" w:hAnsiTheme="minorBidi" w:hint="cs"/>
          <w:i/>
          <w:iCs/>
          <w:sz w:val="32"/>
          <w:szCs w:val="32"/>
          <w:cs/>
          <w:lang w:bidi="th-TH"/>
        </w:rPr>
        <w:t>ผ่านการลงนามในสัญญาแต่งตั้งผู้แทนจำหน่าย</w:t>
      </w:r>
      <w:r w:rsidR="00D36F89" w:rsidRPr="00527C99">
        <w:rPr>
          <w:rFonts w:asciiTheme="minorBidi" w:hAnsiTheme="minorBidi" w:cstheme="minorBidi"/>
          <w:i/>
          <w:iCs/>
          <w:sz w:val="32"/>
          <w:szCs w:val="32"/>
        </w:rPr>
        <w:t xml:space="preserve"> GR GARAGE </w:t>
      </w:r>
      <w:r w:rsidR="00D36F89" w:rsidRPr="00527C99">
        <w:rPr>
          <w:rFonts w:asciiTheme="minorBidi" w:hAnsiTheme="minorBidi" w:hint="cs"/>
          <w:i/>
          <w:iCs/>
          <w:sz w:val="32"/>
          <w:szCs w:val="32"/>
          <w:cs/>
          <w:lang w:bidi="th-TH"/>
        </w:rPr>
        <w:t>ประจำปี</w:t>
      </w:r>
      <w:r w:rsidR="00D36F89" w:rsidRPr="00527C99">
        <w:rPr>
          <w:rFonts w:asciiTheme="minorBidi" w:hAnsiTheme="minorBidi"/>
          <w:i/>
          <w:iCs/>
          <w:sz w:val="32"/>
          <w:szCs w:val="32"/>
          <w:cs/>
          <w:lang w:bidi="th-TH"/>
        </w:rPr>
        <w:t xml:space="preserve"> 2568 </w:t>
      </w:r>
      <w:r w:rsidR="00D36F89" w:rsidRPr="00527C99">
        <w:rPr>
          <w:rFonts w:asciiTheme="minorBidi" w:hAnsiTheme="minorBidi" w:hint="cs"/>
          <w:i/>
          <w:iCs/>
          <w:sz w:val="32"/>
          <w:szCs w:val="32"/>
          <w:cs/>
          <w:lang w:bidi="th-TH"/>
        </w:rPr>
        <w:t>ร่วมกับ</w:t>
      </w:r>
      <w:r w:rsidR="00D36F89" w:rsidRPr="00527C99">
        <w:rPr>
          <w:rFonts w:asciiTheme="minorBidi" w:hAnsiTheme="minorBidi"/>
          <w:i/>
          <w:iCs/>
          <w:sz w:val="32"/>
          <w:szCs w:val="32"/>
          <w:cs/>
          <w:lang w:bidi="th-TH"/>
        </w:rPr>
        <w:t xml:space="preserve"> </w:t>
      </w:r>
      <w:r w:rsidR="00D36F89" w:rsidRPr="00527C99">
        <w:rPr>
          <w:rFonts w:asciiTheme="minorBidi" w:hAnsiTheme="minorBidi" w:cstheme="minorBidi"/>
          <w:i/>
          <w:iCs/>
          <w:sz w:val="32"/>
          <w:szCs w:val="32"/>
        </w:rPr>
        <w:t>GR GARAGE</w:t>
      </w:r>
      <w:r w:rsidR="006F7551">
        <w:rPr>
          <w:rFonts w:asciiTheme="minorBidi" w:hAnsiTheme="minorBidi" w:cstheme="minorBidi"/>
          <w:i/>
          <w:iCs/>
          <w:sz w:val="32"/>
          <w:szCs w:val="32"/>
        </w:rPr>
        <w:t xml:space="preserve"> </w:t>
      </w:r>
      <w:r w:rsidR="00527C99" w:rsidRPr="00527C99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เป็นครั้งแรก</w:t>
      </w:r>
      <w:r w:rsidR="00D36F89" w:rsidRPr="00527C99">
        <w:rPr>
          <w:rFonts w:asciiTheme="minorBidi" w:hAnsiTheme="minorBidi" w:hint="cs"/>
          <w:i/>
          <w:iCs/>
          <w:sz w:val="32"/>
          <w:szCs w:val="32"/>
          <w:cs/>
          <w:lang w:bidi="th-TH"/>
        </w:rPr>
        <w:t xml:space="preserve">ในประเทศไทย </w:t>
      </w:r>
      <w:r w:rsidR="006F7551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จำนวน</w:t>
      </w:r>
      <w:r w:rsidR="006F7551" w:rsidRPr="00527C99">
        <w:rPr>
          <w:rFonts w:asciiTheme="minorBidi" w:hAnsiTheme="minorBidi"/>
          <w:i/>
          <w:iCs/>
          <w:sz w:val="32"/>
          <w:szCs w:val="32"/>
          <w:cs/>
          <w:lang w:bidi="th-TH"/>
        </w:rPr>
        <w:t xml:space="preserve"> </w:t>
      </w:r>
      <w:r w:rsidR="006F7551">
        <w:rPr>
          <w:rFonts w:asciiTheme="minorBidi" w:hAnsiTheme="minorBidi"/>
          <w:i/>
          <w:iCs/>
          <w:sz w:val="32"/>
          <w:szCs w:val="32"/>
          <w:lang w:bidi="th-TH"/>
        </w:rPr>
        <w:t>6</w:t>
      </w:r>
      <w:r w:rsidR="006F7551" w:rsidRPr="00527C99">
        <w:rPr>
          <w:rFonts w:asciiTheme="minorBidi" w:hAnsiTheme="minorBidi"/>
          <w:i/>
          <w:iCs/>
          <w:sz w:val="32"/>
          <w:szCs w:val="32"/>
          <w:cs/>
          <w:lang w:bidi="th-TH"/>
        </w:rPr>
        <w:t xml:space="preserve"> </w:t>
      </w:r>
      <w:r w:rsidR="006F7551" w:rsidRPr="00527C99">
        <w:rPr>
          <w:rFonts w:asciiTheme="minorBidi" w:hAnsiTheme="minorBidi" w:hint="cs"/>
          <w:i/>
          <w:iCs/>
          <w:sz w:val="32"/>
          <w:szCs w:val="32"/>
          <w:cs/>
          <w:lang w:bidi="th-TH"/>
        </w:rPr>
        <w:t xml:space="preserve">แห่ง </w:t>
      </w:r>
      <w:r w:rsidR="00D36F89" w:rsidRPr="00527C99">
        <w:rPr>
          <w:rFonts w:asciiTheme="minorBidi" w:hAnsiTheme="minorBidi" w:hint="cs"/>
          <w:i/>
          <w:iCs/>
          <w:sz w:val="32"/>
          <w:szCs w:val="32"/>
          <w:cs/>
          <w:lang w:bidi="th-TH"/>
        </w:rPr>
        <w:t>ในวันนี้</w:t>
      </w:r>
    </w:p>
    <w:p w14:paraId="49D6524E" w14:textId="0029CCCE" w:rsidR="00E8799B" w:rsidRPr="00817FFA" w:rsidRDefault="00D36F89" w:rsidP="00E8799B">
      <w:pPr>
        <w:spacing w:before="100" w:beforeAutospacing="1" w:after="100" w:afterAutospacing="1"/>
        <w:ind w:firstLine="720"/>
        <w:jc w:val="thaiDistribute"/>
        <w:rPr>
          <w:rFonts w:asciiTheme="minorBidi" w:hAnsiTheme="minorBidi" w:cstheme="minorBidi"/>
          <w:i/>
          <w:iCs/>
          <w:sz w:val="32"/>
          <w:szCs w:val="32"/>
        </w:rPr>
      </w:pPr>
      <w:r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ทั้งนี้</w:t>
      </w:r>
      <w:r w:rsidR="00E8799B" w:rsidRPr="00817FFA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ในปัจจุบัน</w:t>
      </w:r>
      <w:r w:rsidR="000D6262"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 บริษัท </w:t>
      </w:r>
      <w:r w:rsidR="00E8799B" w:rsidRPr="00817FFA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โตโยต้า มอเตอร์ ประเทศไทย มี</w:t>
      </w:r>
      <w:r w:rsidR="000D6262"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การจำหน่าย</w:t>
      </w:r>
      <w:r w:rsidR="00E8799B" w:rsidRPr="00817FFA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 xml:space="preserve">รถยนต์ </w:t>
      </w:r>
      <w:r w:rsidR="00E8799B" w:rsidRPr="00817FFA">
        <w:rPr>
          <w:rFonts w:asciiTheme="minorBidi" w:hAnsiTheme="minorBidi" w:cstheme="minorBidi"/>
          <w:i/>
          <w:iCs/>
          <w:sz w:val="32"/>
          <w:szCs w:val="32"/>
        </w:rPr>
        <w:t xml:space="preserve">GR </w:t>
      </w:r>
      <w:r w:rsidR="000D6262"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จำนวน</w:t>
      </w:r>
      <w:r w:rsidR="00E8799B" w:rsidRPr="00817FFA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 xml:space="preserve"> </w:t>
      </w:r>
      <w:r w:rsidR="00E8799B" w:rsidRPr="00817FFA">
        <w:rPr>
          <w:rFonts w:asciiTheme="minorBidi" w:hAnsiTheme="minorBidi" w:cstheme="minorBidi"/>
          <w:i/>
          <w:iCs/>
          <w:sz w:val="32"/>
          <w:szCs w:val="32"/>
        </w:rPr>
        <w:t xml:space="preserve">2 </w:t>
      </w:r>
      <w:r w:rsidR="00E8799B" w:rsidRPr="00817FFA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รุ่น</w:t>
      </w:r>
      <w:r w:rsidR="006F01B9"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 คือ </w:t>
      </w:r>
      <w:r w:rsidR="000D6262" w:rsidRPr="00817FFA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GR Yaris </w:t>
      </w:r>
      <w:r w:rsidR="000D6262" w:rsidRPr="00817FFA">
        <w:rPr>
          <w:rFonts w:asciiTheme="minorBidi" w:hAnsiTheme="minorBidi" w:hint="cs"/>
          <w:i/>
          <w:iCs/>
          <w:sz w:val="32"/>
          <w:szCs w:val="32"/>
          <w:cs/>
          <w:lang w:bidi="th-TH"/>
        </w:rPr>
        <w:t>และ</w:t>
      </w:r>
      <w:r w:rsidR="000D6262" w:rsidRPr="00817FFA">
        <w:rPr>
          <w:rFonts w:asciiTheme="minorBidi" w:hAnsiTheme="minorBidi"/>
          <w:i/>
          <w:iCs/>
          <w:sz w:val="32"/>
          <w:szCs w:val="32"/>
          <w:cs/>
          <w:lang w:bidi="th-TH"/>
        </w:rPr>
        <w:t xml:space="preserve"> </w:t>
      </w:r>
      <w:r w:rsidR="000D6262" w:rsidRPr="00817FFA">
        <w:rPr>
          <w:rFonts w:asciiTheme="minorBidi" w:hAnsiTheme="minorBidi" w:cstheme="minorBidi"/>
          <w:i/>
          <w:iCs/>
          <w:sz w:val="32"/>
          <w:szCs w:val="32"/>
          <w:lang w:bidi="th-TH"/>
        </w:rPr>
        <w:t>GR Corolla</w:t>
      </w:r>
      <w:r w:rsidR="000D6262"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 และภายในสิ้นปีนี้ เรามี</w:t>
      </w:r>
      <w:r w:rsidR="00E8799B" w:rsidRPr="00817FFA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แผนที่จะขยาย</w:t>
      </w:r>
      <w:r w:rsidR="000D6262"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การจำหน่ายรถยนต์เพิ่มอีก </w:t>
      </w:r>
      <w:r w:rsidR="000D6262" w:rsidRPr="00817FFA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2 </w:t>
      </w:r>
      <w:r w:rsidR="000D6262"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รุ่น </w:t>
      </w:r>
      <w:r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ทำให้ภายในปี </w:t>
      </w:r>
      <w:r w:rsidRPr="00817FFA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2568 </w:t>
      </w:r>
      <w:r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โตโยต้าจะจำหน่ายรถยนต์ </w:t>
      </w:r>
      <w:r w:rsidRPr="00817FFA">
        <w:rPr>
          <w:rFonts w:asciiTheme="minorBidi" w:hAnsiTheme="minorBidi" w:cstheme="minorBidi"/>
          <w:i/>
          <w:iCs/>
          <w:sz w:val="32"/>
          <w:szCs w:val="32"/>
          <w:lang w:bidi="th-TH"/>
        </w:rPr>
        <w:t>GR</w:t>
      </w:r>
      <w:r w:rsidR="0048597C"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 xml:space="preserve"> </w:t>
      </w:r>
      <w:r w:rsidR="0048597C" w:rsidRPr="00817FFA">
        <w:rPr>
          <w:rFonts w:asciiTheme="minorBidi" w:hAnsiTheme="minorBidi" w:cstheme="minorBidi"/>
          <w:i/>
          <w:iCs/>
          <w:sz w:val="32"/>
          <w:szCs w:val="32"/>
          <w:lang w:bidi="th-TH"/>
        </w:rPr>
        <w:t>Series</w:t>
      </w:r>
      <w:r w:rsidRPr="00817FFA">
        <w:rPr>
          <w:rFonts w:asciiTheme="minorBidi" w:hAnsiTheme="minorBidi" w:cstheme="minorBidi"/>
          <w:i/>
          <w:iCs/>
          <w:sz w:val="32"/>
          <w:szCs w:val="32"/>
          <w:lang w:bidi="th-TH"/>
        </w:rPr>
        <w:t xml:space="preserve"> </w:t>
      </w:r>
      <w:r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รวมทั้งสิ้น</w:t>
      </w:r>
      <w:r w:rsidR="00E8799B" w:rsidRPr="00817FFA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 xml:space="preserve"> </w:t>
      </w:r>
      <w:r w:rsidR="00E8799B" w:rsidRPr="00817FFA">
        <w:rPr>
          <w:rFonts w:asciiTheme="minorBidi" w:hAnsiTheme="minorBidi" w:cstheme="minorBidi"/>
          <w:i/>
          <w:iCs/>
          <w:sz w:val="32"/>
          <w:szCs w:val="32"/>
        </w:rPr>
        <w:t xml:space="preserve">4 </w:t>
      </w:r>
      <w:r w:rsidR="00E8799B" w:rsidRPr="00817FFA">
        <w:rPr>
          <w:rFonts w:asciiTheme="minorBidi" w:hAnsiTheme="minorBidi" w:cstheme="minorBidi"/>
          <w:i/>
          <w:iCs/>
          <w:sz w:val="32"/>
          <w:szCs w:val="32"/>
          <w:cs/>
          <w:lang w:bidi="th-TH"/>
        </w:rPr>
        <w:t>รุ่น</w:t>
      </w:r>
      <w:r w:rsidR="000D6262" w:rsidRPr="00817FFA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”</w:t>
      </w:r>
    </w:p>
    <w:p w14:paraId="3E2061E3" w14:textId="47FEC6A6" w:rsidR="00E8799B" w:rsidRPr="00817FFA" w:rsidRDefault="00E8799B" w:rsidP="00E8799B">
      <w:pPr>
        <w:spacing w:before="100" w:beforeAutospacing="1" w:after="100" w:afterAutospacing="1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817FFA">
        <w:rPr>
          <w:rFonts w:asciiTheme="minorBidi" w:hAnsiTheme="minorBidi" w:cstheme="minorBidi"/>
          <w:sz w:val="32"/>
          <w:szCs w:val="32"/>
          <w:cs/>
          <w:lang w:bidi="th-TH"/>
        </w:rPr>
        <w:lastRenderedPageBreak/>
        <w:t xml:space="preserve">สำหรับ </w:t>
      </w:r>
      <w:r w:rsidRPr="00817FFA">
        <w:rPr>
          <w:rFonts w:asciiTheme="minorBidi" w:hAnsiTheme="minorBidi" w:cstheme="minorBidi"/>
          <w:sz w:val="32"/>
          <w:szCs w:val="32"/>
        </w:rPr>
        <w:t xml:space="preserve">GR Garage </w:t>
      </w:r>
      <w:r w:rsidRPr="00817FFA">
        <w:rPr>
          <w:rFonts w:asciiTheme="minorBidi" w:hAnsiTheme="minorBidi" w:cstheme="minorBidi"/>
          <w:sz w:val="32"/>
          <w:szCs w:val="32"/>
          <w:cs/>
          <w:lang w:bidi="th-TH"/>
        </w:rPr>
        <w:t xml:space="preserve">จะเป็นผู้แทนจำหน่ายรถยนต์ </w:t>
      </w:r>
      <w:r w:rsidRPr="00817FFA">
        <w:rPr>
          <w:rFonts w:asciiTheme="minorBidi" w:hAnsiTheme="minorBidi" w:cstheme="minorBidi"/>
          <w:sz w:val="32"/>
          <w:szCs w:val="32"/>
        </w:rPr>
        <w:t xml:space="preserve">GR Performance </w:t>
      </w:r>
      <w:r w:rsidRPr="00817FFA">
        <w:rPr>
          <w:rFonts w:asciiTheme="minorBidi" w:hAnsiTheme="minorBidi" w:cstheme="minorBidi"/>
          <w:sz w:val="32"/>
          <w:szCs w:val="32"/>
          <w:cs/>
          <w:lang w:bidi="th-TH"/>
        </w:rPr>
        <w:t xml:space="preserve">อย่างเป็นทางการ โดยมีผู้แทนจำหน่ายโตโยต้าที่ให้ความสนใจสมัครหลายแห่ง ที่มีความรักในแบรนด์และผลิตภัณฑ์ </w:t>
      </w:r>
      <w:r w:rsidRPr="00817FFA">
        <w:rPr>
          <w:rFonts w:asciiTheme="minorBidi" w:hAnsiTheme="minorBidi" w:cstheme="minorBidi"/>
          <w:sz w:val="32"/>
          <w:szCs w:val="32"/>
        </w:rPr>
        <w:t xml:space="preserve">GR </w:t>
      </w:r>
      <w:r w:rsidRPr="00817FFA">
        <w:rPr>
          <w:rFonts w:asciiTheme="minorBidi" w:hAnsiTheme="minorBidi" w:cstheme="minorBidi"/>
          <w:sz w:val="32"/>
          <w:szCs w:val="32"/>
          <w:cs/>
          <w:lang w:bidi="th-TH"/>
        </w:rPr>
        <w:t>รวมถึงกิจกรรมมอเตอร์สปอร์ตในประเทศ บริษัทฯ</w:t>
      </w:r>
      <w:r w:rsidR="00E51FFE" w:rsidRPr="00817FFA">
        <w:rPr>
          <w:rFonts w:asciiTheme="minorBidi" w:hAnsiTheme="minorBidi" w:cstheme="minorBidi" w:hint="cs"/>
          <w:sz w:val="32"/>
          <w:szCs w:val="32"/>
          <w:cs/>
          <w:lang w:bidi="th-TH"/>
        </w:rPr>
        <w:t xml:space="preserve"> </w:t>
      </w:r>
      <w:r w:rsidRPr="00817FFA">
        <w:rPr>
          <w:rFonts w:asciiTheme="minorBidi" w:hAnsiTheme="minorBidi" w:cstheme="minorBidi"/>
          <w:sz w:val="32"/>
          <w:szCs w:val="32"/>
          <w:cs/>
          <w:lang w:bidi="th-TH"/>
        </w:rPr>
        <w:t xml:space="preserve">มีการคัดเลือก </w:t>
      </w:r>
      <w:r w:rsidRPr="00817FFA">
        <w:rPr>
          <w:rFonts w:asciiTheme="minorBidi" w:hAnsiTheme="minorBidi" w:cstheme="minorBidi"/>
          <w:sz w:val="32"/>
          <w:szCs w:val="32"/>
        </w:rPr>
        <w:t xml:space="preserve">GR Garage </w:t>
      </w:r>
      <w:r w:rsidRPr="00817FFA">
        <w:rPr>
          <w:rFonts w:asciiTheme="minorBidi" w:hAnsiTheme="minorBidi" w:cstheme="minorBidi"/>
          <w:sz w:val="32"/>
          <w:szCs w:val="32"/>
          <w:cs/>
          <w:lang w:bidi="th-TH"/>
        </w:rPr>
        <w:t xml:space="preserve">อย่างเป็นทางการ </w:t>
      </w:r>
      <w:r w:rsidRPr="00817FFA">
        <w:rPr>
          <w:rFonts w:asciiTheme="minorBidi" w:hAnsiTheme="minorBidi" w:cstheme="minorBidi"/>
          <w:sz w:val="32"/>
          <w:szCs w:val="32"/>
        </w:rPr>
        <w:t xml:space="preserve">6 </w:t>
      </w:r>
      <w:r w:rsidRPr="00817FFA">
        <w:rPr>
          <w:rFonts w:asciiTheme="minorBidi" w:hAnsiTheme="minorBidi" w:cstheme="minorBidi"/>
          <w:sz w:val="32"/>
          <w:szCs w:val="32"/>
          <w:cs/>
          <w:lang w:bidi="th-TH"/>
        </w:rPr>
        <w:t>แห่งทั่วประเทศ ได้แก่</w:t>
      </w:r>
    </w:p>
    <w:p w14:paraId="7B581C59" w14:textId="5090D016" w:rsidR="00E8799B" w:rsidRPr="00817FFA" w:rsidRDefault="00E8799B" w:rsidP="00E8799B">
      <w:pPr>
        <w:pStyle w:val="BodyText"/>
        <w:rPr>
          <w:rFonts w:ascii="Cordia New" w:eastAsia="MS Mincho" w:hAnsi="Cordia New" w:cs="Cordia New"/>
          <w:b/>
          <w:bCs/>
          <w:sz w:val="32"/>
          <w:szCs w:val="32"/>
          <w:u w:val="single"/>
          <w:cs/>
          <w:lang w:eastAsia="en-US"/>
        </w:rPr>
      </w:pPr>
      <w:r w:rsidRPr="00817FFA">
        <w:rPr>
          <w:rFonts w:ascii="Cordia New" w:eastAsia="MS Mincho" w:hAnsi="Cordia New" w:cs="Cordia New" w:hint="cs"/>
          <w:b/>
          <w:bCs/>
          <w:sz w:val="32"/>
          <w:szCs w:val="32"/>
          <w:u w:val="single"/>
          <w:cs/>
          <w:lang w:eastAsia="en-US"/>
        </w:rPr>
        <w:t>กรุงเทพฯ</w:t>
      </w:r>
    </w:p>
    <w:p w14:paraId="7E448F32" w14:textId="6591D9AF" w:rsidR="00E8799B" w:rsidRPr="00817FFA" w:rsidRDefault="00E8799B" w:rsidP="00165D3C">
      <w:pPr>
        <w:pStyle w:val="BodyText"/>
        <w:ind w:left="720"/>
        <w:rPr>
          <w:rFonts w:ascii="Cordia New" w:eastAsia="MS Mincho" w:hAnsi="Cordia New" w:cs="Cordia New"/>
          <w:sz w:val="32"/>
          <w:szCs w:val="32"/>
          <w:lang w:eastAsia="en-US"/>
        </w:rPr>
      </w:pPr>
      <w:r w:rsidRPr="00817FFA">
        <w:rPr>
          <w:rFonts w:ascii="Cordia New" w:eastAsia="MS Mincho" w:hAnsi="Cordia New" w:cs="Cordia New"/>
          <w:sz w:val="32"/>
          <w:szCs w:val="32"/>
          <w:cs/>
          <w:lang w:eastAsia="en-US"/>
        </w:rPr>
        <w:t>•</w:t>
      </w:r>
      <w:r w:rsidRPr="00817FFA">
        <w:rPr>
          <w:rFonts w:ascii="Cordia New" w:eastAsia="MS Mincho" w:hAnsi="Cordia New" w:cs="Cordia New"/>
          <w:sz w:val="32"/>
          <w:szCs w:val="32"/>
          <w:cs/>
          <w:lang w:eastAsia="en-US"/>
        </w:rPr>
        <w:tab/>
      </w:r>
      <w:r w:rsidR="00165D3C" w:rsidRPr="00817FFA">
        <w:rPr>
          <w:rFonts w:ascii="Cordia New" w:eastAsia="MS Mincho" w:hAnsi="Cordia New" w:cs="Cordia New"/>
          <w:sz w:val="32"/>
          <w:szCs w:val="32"/>
          <w:lang w:eastAsia="en-US"/>
        </w:rPr>
        <w:t xml:space="preserve">GR Garage </w:t>
      </w:r>
      <w:proofErr w:type="spellStart"/>
      <w:r w:rsidR="00165D3C" w:rsidRPr="00817FFA">
        <w:rPr>
          <w:rFonts w:ascii="Cordia New" w:eastAsia="MS Mincho" w:hAnsi="Cordia New" w:cs="Cordia New"/>
          <w:sz w:val="32"/>
          <w:szCs w:val="32"/>
          <w:lang w:eastAsia="en-US"/>
        </w:rPr>
        <w:t>Krungthai</w:t>
      </w:r>
      <w:proofErr w:type="spellEnd"/>
      <w:r w:rsidR="00165D3C" w:rsidRPr="00817FFA">
        <w:rPr>
          <w:rFonts w:ascii="Cordia New" w:eastAsia="MS Mincho" w:hAnsi="Cordia New" w:cs="Cordia New"/>
          <w:sz w:val="32"/>
          <w:szCs w:val="32"/>
          <w:lang w:eastAsia="en-US"/>
        </w:rPr>
        <w:t xml:space="preserve"> </w:t>
      </w:r>
      <w:r w:rsidR="00165D3C" w:rsidRPr="00817FFA">
        <w:rPr>
          <w:rFonts w:ascii="Cordia New" w:eastAsia="MS Mincho" w:hAnsi="Cordia New" w:cs="Cordia New" w:hint="cs"/>
          <w:sz w:val="32"/>
          <w:szCs w:val="32"/>
          <w:cs/>
          <w:lang w:eastAsia="en-US"/>
        </w:rPr>
        <w:t>(บริษัท โตโยต้า กรุงไทย จำกัด)</w:t>
      </w:r>
    </w:p>
    <w:p w14:paraId="27365D96" w14:textId="380AAAC1" w:rsidR="00E8799B" w:rsidRPr="00817FFA" w:rsidRDefault="00E8799B" w:rsidP="00E8799B">
      <w:pPr>
        <w:pStyle w:val="BodyText"/>
        <w:ind w:left="720"/>
        <w:rPr>
          <w:rFonts w:ascii="Cordia New" w:eastAsia="MS Mincho" w:hAnsi="Cordia New" w:cs="Cordia New"/>
          <w:sz w:val="32"/>
          <w:szCs w:val="32"/>
          <w:lang w:eastAsia="en-US"/>
        </w:rPr>
      </w:pPr>
      <w:r w:rsidRPr="00817FFA">
        <w:rPr>
          <w:rFonts w:ascii="Cordia New" w:eastAsia="MS Mincho" w:hAnsi="Cordia New" w:cs="Cordia New"/>
          <w:sz w:val="32"/>
          <w:szCs w:val="32"/>
          <w:cs/>
          <w:lang w:eastAsia="en-US"/>
        </w:rPr>
        <w:t>•</w:t>
      </w:r>
      <w:r w:rsidRPr="00817FFA">
        <w:rPr>
          <w:rFonts w:ascii="Cordia New" w:eastAsia="MS Mincho" w:hAnsi="Cordia New" w:cs="Cordia New"/>
          <w:sz w:val="32"/>
          <w:szCs w:val="32"/>
          <w:cs/>
          <w:lang w:eastAsia="en-US"/>
        </w:rPr>
        <w:tab/>
      </w:r>
      <w:r w:rsidRPr="00817FFA">
        <w:rPr>
          <w:rFonts w:ascii="Cordia New" w:eastAsia="MS Mincho" w:hAnsi="Cordia New" w:cs="Cordia New"/>
          <w:sz w:val="32"/>
          <w:szCs w:val="32"/>
          <w:lang w:eastAsia="en-US"/>
        </w:rPr>
        <w:t xml:space="preserve">GR Garage </w:t>
      </w:r>
      <w:proofErr w:type="spellStart"/>
      <w:r w:rsidRPr="00817FFA">
        <w:rPr>
          <w:rFonts w:ascii="Cordia New" w:eastAsia="MS Mincho" w:hAnsi="Cordia New" w:cs="Cordia New"/>
          <w:sz w:val="32"/>
          <w:szCs w:val="32"/>
          <w:lang w:eastAsia="en-US"/>
        </w:rPr>
        <w:t>K.Motors</w:t>
      </w:r>
      <w:proofErr w:type="spellEnd"/>
      <w:r w:rsidRPr="00817FFA">
        <w:rPr>
          <w:rFonts w:ascii="Cordia New" w:eastAsia="MS Mincho" w:hAnsi="Cordia New" w:cs="Cordia New" w:hint="cs"/>
          <w:sz w:val="32"/>
          <w:szCs w:val="32"/>
          <w:cs/>
          <w:lang w:eastAsia="en-US"/>
        </w:rPr>
        <w:t xml:space="preserve"> (บริษัท โตโยต้า เค</w:t>
      </w:r>
      <w:r w:rsidRPr="00817FFA">
        <w:rPr>
          <w:rFonts w:ascii="Cordia New" w:eastAsia="MS Mincho" w:hAnsi="Cordia New" w:cs="Cordia New"/>
          <w:sz w:val="32"/>
          <w:szCs w:val="32"/>
          <w:lang w:eastAsia="en-US"/>
        </w:rPr>
        <w:t>.</w:t>
      </w:r>
      <w:r w:rsidRPr="00817FFA">
        <w:rPr>
          <w:rFonts w:ascii="Cordia New" w:eastAsia="MS Mincho" w:hAnsi="Cordia New" w:cs="Cordia New" w:hint="cs"/>
          <w:sz w:val="32"/>
          <w:szCs w:val="32"/>
          <w:cs/>
          <w:lang w:eastAsia="en-US"/>
        </w:rPr>
        <w:t xml:space="preserve">มอเตอร์ส ผู้จำหน่ายโตโยต้า จำกัด)  </w:t>
      </w:r>
    </w:p>
    <w:p w14:paraId="6BB11709" w14:textId="6107676C" w:rsidR="00E8799B" w:rsidRPr="00817FFA" w:rsidRDefault="00E8799B" w:rsidP="00165D3C">
      <w:pPr>
        <w:pStyle w:val="BodyText"/>
        <w:ind w:left="720"/>
        <w:rPr>
          <w:rFonts w:ascii="Cordia New" w:eastAsia="MS Mincho" w:hAnsi="Cordia New" w:cs="Cordia New"/>
          <w:sz w:val="32"/>
          <w:szCs w:val="32"/>
          <w:lang w:eastAsia="en-US"/>
        </w:rPr>
      </w:pPr>
      <w:r w:rsidRPr="00817FFA">
        <w:rPr>
          <w:rFonts w:ascii="Cordia New" w:eastAsia="MS Mincho" w:hAnsi="Cordia New" w:cs="Cordia New"/>
          <w:sz w:val="32"/>
          <w:szCs w:val="32"/>
          <w:cs/>
          <w:lang w:eastAsia="en-US"/>
        </w:rPr>
        <w:t>•</w:t>
      </w:r>
      <w:r w:rsidRPr="00817FFA">
        <w:rPr>
          <w:rFonts w:ascii="Cordia New" w:eastAsia="MS Mincho" w:hAnsi="Cordia New" w:cs="Cordia New"/>
          <w:sz w:val="32"/>
          <w:szCs w:val="32"/>
          <w:cs/>
          <w:lang w:eastAsia="en-US"/>
        </w:rPr>
        <w:tab/>
      </w:r>
      <w:r w:rsidR="00165D3C" w:rsidRPr="00817FFA">
        <w:rPr>
          <w:rFonts w:ascii="Cordia New" w:eastAsia="MS Mincho" w:hAnsi="Cordia New" w:cs="Cordia New"/>
          <w:sz w:val="32"/>
          <w:szCs w:val="32"/>
          <w:lang w:eastAsia="en-US"/>
        </w:rPr>
        <w:t>GR Garage Thonburi (</w:t>
      </w:r>
      <w:r w:rsidR="00165D3C" w:rsidRPr="00817FFA">
        <w:rPr>
          <w:rFonts w:ascii="Cordia New" w:eastAsia="MS Mincho" w:hAnsi="Cordia New" w:cs="Cordia New" w:hint="cs"/>
          <w:sz w:val="32"/>
          <w:szCs w:val="32"/>
          <w:cs/>
          <w:lang w:eastAsia="en-US"/>
        </w:rPr>
        <w:t>บริษัท โตโยต้า ธนบุรี จำกัด</w:t>
      </w:r>
      <w:r w:rsidR="00165D3C" w:rsidRPr="00817FFA">
        <w:rPr>
          <w:rFonts w:ascii="Cordia New" w:eastAsia="MS Mincho" w:hAnsi="Cordia New" w:cs="Cordia New"/>
          <w:sz w:val="32"/>
          <w:szCs w:val="32"/>
          <w:lang w:eastAsia="en-US"/>
        </w:rPr>
        <w:t>)</w:t>
      </w:r>
    </w:p>
    <w:p w14:paraId="03CDA26B" w14:textId="77777777" w:rsidR="00E8799B" w:rsidRPr="00817FFA" w:rsidRDefault="00E8799B" w:rsidP="00E8799B">
      <w:pPr>
        <w:pStyle w:val="BodyText"/>
        <w:rPr>
          <w:rFonts w:ascii="Cordia New" w:eastAsia="MS Mincho" w:hAnsi="Cordia New" w:cs="Cordia New"/>
          <w:b/>
          <w:bCs/>
          <w:sz w:val="32"/>
          <w:szCs w:val="32"/>
          <w:u w:val="single"/>
          <w:lang w:eastAsia="en-US"/>
        </w:rPr>
      </w:pPr>
      <w:r w:rsidRPr="00817FFA">
        <w:rPr>
          <w:rFonts w:ascii="Cordia New" w:eastAsia="MS Mincho" w:hAnsi="Cordia New" w:cs="Cordia New" w:hint="cs"/>
          <w:b/>
          <w:bCs/>
          <w:sz w:val="32"/>
          <w:szCs w:val="32"/>
          <w:u w:val="single"/>
          <w:cs/>
          <w:lang w:eastAsia="en-US"/>
        </w:rPr>
        <w:t>ภาคเหนือ</w:t>
      </w:r>
    </w:p>
    <w:p w14:paraId="02DC96F3" w14:textId="2BE01038" w:rsidR="00E8799B" w:rsidRPr="00817FFA" w:rsidRDefault="00E8799B" w:rsidP="00E8799B">
      <w:pPr>
        <w:pStyle w:val="BodyText"/>
        <w:ind w:left="720"/>
        <w:rPr>
          <w:rFonts w:ascii="Cordia New" w:eastAsia="MS Mincho" w:hAnsi="Cordia New" w:cs="Cordia New"/>
          <w:sz w:val="32"/>
          <w:szCs w:val="32"/>
          <w:lang w:eastAsia="en-US"/>
        </w:rPr>
      </w:pPr>
      <w:r w:rsidRPr="00817FFA">
        <w:rPr>
          <w:rFonts w:ascii="Cordia New" w:eastAsia="MS Mincho" w:hAnsi="Cordia New" w:cs="Cordia New"/>
          <w:sz w:val="32"/>
          <w:szCs w:val="32"/>
          <w:cs/>
          <w:lang w:eastAsia="en-US"/>
        </w:rPr>
        <w:t>•</w:t>
      </w:r>
      <w:r w:rsidRPr="00817FFA">
        <w:rPr>
          <w:rFonts w:ascii="Cordia New" w:eastAsia="MS Mincho" w:hAnsi="Cordia New" w:cs="Cordia New"/>
          <w:sz w:val="32"/>
          <w:szCs w:val="32"/>
          <w:cs/>
          <w:lang w:eastAsia="en-US"/>
        </w:rPr>
        <w:tab/>
      </w:r>
      <w:r w:rsidRPr="00817FFA">
        <w:rPr>
          <w:rFonts w:ascii="Cordia New" w:eastAsia="MS Mincho" w:hAnsi="Cordia New" w:cs="Cordia New"/>
          <w:sz w:val="32"/>
          <w:szCs w:val="32"/>
          <w:lang w:eastAsia="en-US"/>
        </w:rPr>
        <w:t>GR Garage Rich</w:t>
      </w:r>
      <w:r w:rsidRPr="00817FFA">
        <w:rPr>
          <w:rFonts w:ascii="Cordia New" w:eastAsia="MS Mincho" w:hAnsi="Cordia New" w:cs="Cordia New" w:hint="cs"/>
          <w:sz w:val="32"/>
          <w:szCs w:val="32"/>
          <w:cs/>
          <w:lang w:eastAsia="en-US"/>
        </w:rPr>
        <w:t xml:space="preserve"> (บริษัท โตโยต้าริช จำกัด)</w:t>
      </w:r>
      <w:r w:rsidRPr="00817FFA">
        <w:rPr>
          <w:rFonts w:ascii="Cordia New" w:eastAsia="MS Mincho" w:hAnsi="Cordia New" w:cs="Cordia New"/>
          <w:sz w:val="32"/>
          <w:szCs w:val="32"/>
          <w:lang w:eastAsia="en-US"/>
        </w:rPr>
        <w:t xml:space="preserve"> </w:t>
      </w:r>
      <w:r w:rsidRPr="00817FFA">
        <w:rPr>
          <w:rFonts w:ascii="Cordia New" w:eastAsia="MS Mincho" w:hAnsi="Cordia New" w:cs="Cordia New" w:hint="cs"/>
          <w:sz w:val="32"/>
          <w:szCs w:val="32"/>
          <w:cs/>
          <w:lang w:eastAsia="en-US"/>
        </w:rPr>
        <w:t xml:space="preserve"> </w:t>
      </w:r>
    </w:p>
    <w:p w14:paraId="6397A4F8" w14:textId="067DABD8" w:rsidR="00E8799B" w:rsidRPr="00817FFA" w:rsidRDefault="00E8799B" w:rsidP="00E8799B">
      <w:pPr>
        <w:pStyle w:val="BodyText"/>
        <w:rPr>
          <w:rFonts w:ascii="Cordia New" w:eastAsia="MS Mincho" w:hAnsi="Cordia New" w:cs="Cordia New"/>
          <w:b/>
          <w:bCs/>
          <w:sz w:val="32"/>
          <w:szCs w:val="32"/>
          <w:u w:val="single"/>
          <w:lang w:eastAsia="en-US"/>
        </w:rPr>
      </w:pPr>
      <w:r w:rsidRPr="00817FFA">
        <w:rPr>
          <w:rFonts w:ascii="Cordia New" w:eastAsia="MS Mincho" w:hAnsi="Cordia New" w:cs="Cordia New" w:hint="cs"/>
          <w:b/>
          <w:bCs/>
          <w:sz w:val="32"/>
          <w:szCs w:val="32"/>
          <w:u w:val="single"/>
          <w:cs/>
          <w:lang w:eastAsia="en-US"/>
        </w:rPr>
        <w:t>ภาคตะวันออกเฉียงเหนือ</w:t>
      </w:r>
    </w:p>
    <w:p w14:paraId="4BA09CE1" w14:textId="27AEE550" w:rsidR="00E8799B" w:rsidRPr="00817FFA" w:rsidRDefault="00E8799B" w:rsidP="00E8799B">
      <w:pPr>
        <w:pStyle w:val="BodyText"/>
        <w:ind w:left="720"/>
        <w:rPr>
          <w:rFonts w:ascii="Cordia New" w:eastAsia="MS Mincho" w:hAnsi="Cordia New" w:cs="Cordia New"/>
          <w:b/>
          <w:bCs/>
          <w:sz w:val="32"/>
          <w:szCs w:val="32"/>
          <w:lang w:eastAsia="en-US"/>
        </w:rPr>
      </w:pPr>
      <w:r w:rsidRPr="00817FFA">
        <w:rPr>
          <w:rFonts w:ascii="Cordia New" w:eastAsia="MS Mincho" w:hAnsi="Cordia New" w:cs="Cordia New"/>
          <w:b/>
          <w:bCs/>
          <w:sz w:val="32"/>
          <w:szCs w:val="32"/>
          <w:cs/>
          <w:lang w:eastAsia="en-US"/>
        </w:rPr>
        <w:t>•</w:t>
      </w:r>
      <w:r w:rsidRPr="00817FFA">
        <w:rPr>
          <w:rFonts w:ascii="Cordia New" w:eastAsia="MS Mincho" w:hAnsi="Cordia New" w:cs="Cordia New"/>
          <w:b/>
          <w:bCs/>
          <w:sz w:val="32"/>
          <w:szCs w:val="32"/>
          <w:cs/>
          <w:lang w:eastAsia="en-US"/>
        </w:rPr>
        <w:tab/>
      </w:r>
      <w:r w:rsidRPr="00817FFA">
        <w:rPr>
          <w:rFonts w:ascii="Cordia New" w:eastAsia="MS Mincho" w:hAnsi="Cordia New" w:cs="Cordia New"/>
          <w:sz w:val="32"/>
          <w:szCs w:val="32"/>
          <w:lang w:eastAsia="en-US"/>
        </w:rPr>
        <w:t xml:space="preserve">GR Garage </w:t>
      </w:r>
      <w:proofErr w:type="spellStart"/>
      <w:r w:rsidRPr="00817FFA">
        <w:rPr>
          <w:rFonts w:ascii="Cordia New" w:eastAsia="MS Mincho" w:hAnsi="Cordia New" w:cs="Cordia New"/>
          <w:sz w:val="32"/>
          <w:szCs w:val="32"/>
          <w:lang w:eastAsia="en-US"/>
        </w:rPr>
        <w:t>Khonkaen</w:t>
      </w:r>
      <w:proofErr w:type="spellEnd"/>
      <w:r w:rsidRPr="00817FFA">
        <w:rPr>
          <w:rFonts w:ascii="Cordia New" w:eastAsia="MS Mincho" w:hAnsi="Cordia New" w:cs="Cordia New"/>
          <w:sz w:val="32"/>
          <w:szCs w:val="32"/>
          <w:lang w:eastAsia="en-US"/>
        </w:rPr>
        <w:t xml:space="preserve"> </w:t>
      </w:r>
      <w:r w:rsidRPr="00817FFA">
        <w:rPr>
          <w:rFonts w:ascii="Cordia New" w:eastAsia="MS Mincho" w:hAnsi="Cordia New" w:cs="Cordia New" w:hint="cs"/>
          <w:sz w:val="32"/>
          <w:szCs w:val="32"/>
          <w:cs/>
          <w:lang w:eastAsia="en-US"/>
        </w:rPr>
        <w:t>(บริษัท โตโยต้าขอนแก่น ผู้จำหน่ายโตโยต้า จำกัด)</w:t>
      </w:r>
      <w:r w:rsidRPr="00817FFA">
        <w:rPr>
          <w:rFonts w:ascii="Cordia New" w:eastAsia="MS Mincho" w:hAnsi="Cordia New" w:cs="Cordia New" w:hint="cs"/>
          <w:b/>
          <w:bCs/>
          <w:sz w:val="32"/>
          <w:szCs w:val="32"/>
          <w:cs/>
          <w:lang w:eastAsia="en-US"/>
        </w:rPr>
        <w:t xml:space="preserve">  </w:t>
      </w:r>
    </w:p>
    <w:p w14:paraId="6BAF4BF6" w14:textId="2421637E" w:rsidR="00E8799B" w:rsidRPr="00817FFA" w:rsidRDefault="00E8799B" w:rsidP="00E8799B">
      <w:pPr>
        <w:pStyle w:val="BodyText"/>
        <w:rPr>
          <w:rFonts w:ascii="Cordia New" w:eastAsia="MS Mincho" w:hAnsi="Cordia New" w:cs="Cordia New"/>
          <w:b/>
          <w:bCs/>
          <w:sz w:val="32"/>
          <w:szCs w:val="32"/>
          <w:u w:val="single"/>
          <w:lang w:eastAsia="en-US"/>
        </w:rPr>
      </w:pPr>
      <w:r w:rsidRPr="00817FFA">
        <w:rPr>
          <w:rFonts w:ascii="Cordia New" w:eastAsia="MS Mincho" w:hAnsi="Cordia New" w:cs="Cordia New" w:hint="cs"/>
          <w:b/>
          <w:bCs/>
          <w:sz w:val="32"/>
          <w:szCs w:val="32"/>
          <w:u w:val="single"/>
          <w:cs/>
          <w:lang w:eastAsia="en-US"/>
        </w:rPr>
        <w:t>ภาคใต้</w:t>
      </w:r>
    </w:p>
    <w:p w14:paraId="3F020F9B" w14:textId="223EAA48" w:rsidR="00E8799B" w:rsidRPr="00817FFA" w:rsidRDefault="00E8799B" w:rsidP="00E8799B">
      <w:pPr>
        <w:pStyle w:val="BodyText"/>
        <w:ind w:left="720"/>
        <w:rPr>
          <w:rFonts w:ascii="Cordia New" w:eastAsia="MS Mincho" w:hAnsi="Cordia New" w:cs="Cordia New"/>
          <w:b/>
          <w:bCs/>
          <w:sz w:val="32"/>
          <w:szCs w:val="32"/>
          <w:lang w:eastAsia="en-US"/>
        </w:rPr>
      </w:pPr>
      <w:r w:rsidRPr="00817FFA">
        <w:rPr>
          <w:rFonts w:ascii="Cordia New" w:eastAsia="MS Mincho" w:hAnsi="Cordia New" w:cs="Cordia New"/>
          <w:b/>
          <w:bCs/>
          <w:sz w:val="32"/>
          <w:szCs w:val="32"/>
          <w:cs/>
          <w:lang w:eastAsia="en-US"/>
        </w:rPr>
        <w:t>•</w:t>
      </w:r>
      <w:r w:rsidRPr="00817FFA">
        <w:rPr>
          <w:rFonts w:ascii="Cordia New" w:eastAsia="MS Mincho" w:hAnsi="Cordia New" w:cs="Cordia New"/>
          <w:b/>
          <w:bCs/>
          <w:sz w:val="32"/>
          <w:szCs w:val="32"/>
          <w:cs/>
          <w:lang w:eastAsia="en-US"/>
        </w:rPr>
        <w:tab/>
      </w:r>
      <w:r w:rsidRPr="00817FFA">
        <w:rPr>
          <w:rFonts w:ascii="Cordia New" w:eastAsia="MS Mincho" w:hAnsi="Cordia New" w:cs="Cordia New"/>
          <w:sz w:val="32"/>
          <w:szCs w:val="32"/>
          <w:lang w:eastAsia="en-US"/>
        </w:rPr>
        <w:t xml:space="preserve">GR Garage Pearl </w:t>
      </w:r>
      <w:r w:rsidRPr="00817FFA">
        <w:rPr>
          <w:rFonts w:ascii="Cordia New" w:eastAsia="MS Mincho" w:hAnsi="Cordia New" w:cs="Cordia New" w:hint="cs"/>
          <w:sz w:val="32"/>
          <w:szCs w:val="32"/>
          <w:cs/>
          <w:lang w:eastAsia="en-US"/>
        </w:rPr>
        <w:t>(บริษัท โตโยต้า</w:t>
      </w:r>
      <w:r w:rsidR="0046773A" w:rsidRPr="00817FFA">
        <w:rPr>
          <w:rFonts w:ascii="Cordia New" w:eastAsia="MS Mincho" w:hAnsi="Cordia New" w:cs="Cordia New" w:hint="cs"/>
          <w:sz w:val="32"/>
          <w:szCs w:val="32"/>
          <w:cs/>
          <w:lang w:eastAsia="en-US"/>
        </w:rPr>
        <w:t>เพิร์ล</w:t>
      </w:r>
      <w:r w:rsidRPr="00817FFA">
        <w:rPr>
          <w:rFonts w:ascii="Cordia New" w:eastAsia="MS Mincho" w:hAnsi="Cordia New" w:cs="Cordia New" w:hint="cs"/>
          <w:sz w:val="32"/>
          <w:szCs w:val="32"/>
          <w:cs/>
          <w:lang w:eastAsia="en-US"/>
        </w:rPr>
        <w:t xml:space="preserve"> ผู้จำหน่ายโตโยต้า จำกัด) </w:t>
      </w:r>
    </w:p>
    <w:p w14:paraId="4D1D953C" w14:textId="557ECD92" w:rsidR="00E8799B" w:rsidRPr="0056078A" w:rsidRDefault="00E8799B" w:rsidP="00E8799B">
      <w:pPr>
        <w:pStyle w:val="BodyText"/>
        <w:jc w:val="left"/>
        <w:rPr>
          <w:rFonts w:asciiTheme="minorBidi" w:hAnsiTheme="minorBidi" w:cstheme="minorBidi"/>
          <w:b/>
          <w:bCs/>
          <w:sz w:val="22"/>
          <w:szCs w:val="22"/>
          <w:cs/>
        </w:rPr>
      </w:pPr>
    </w:p>
    <w:p w14:paraId="02F2F62B" w14:textId="0AA27989" w:rsidR="00E51FFE" w:rsidRDefault="00E8799B" w:rsidP="00E8799B">
      <w:pPr>
        <w:pStyle w:val="BodyText"/>
        <w:jc w:val="left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เชิญ</w:t>
      </w:r>
      <w:r w:rsidR="00E51FFE">
        <w:rPr>
          <w:rFonts w:asciiTheme="minorBidi" w:hAnsiTheme="minorBidi" w:cstheme="minorBidi" w:hint="cs"/>
          <w:b/>
          <w:bCs/>
          <w:cs/>
        </w:rPr>
        <w:t>ทำความ</w:t>
      </w:r>
      <w:r>
        <w:rPr>
          <w:rFonts w:asciiTheme="minorBidi" w:hAnsiTheme="minorBidi" w:cstheme="minorBidi" w:hint="cs"/>
          <w:b/>
          <w:bCs/>
          <w:cs/>
        </w:rPr>
        <w:t xml:space="preserve">รู้จัก </w:t>
      </w:r>
      <w:r>
        <w:rPr>
          <w:rFonts w:asciiTheme="minorBidi" w:hAnsiTheme="minorBidi" w:cstheme="minorBidi"/>
          <w:b/>
          <w:bCs/>
        </w:rPr>
        <w:t xml:space="preserve">GR Garage </w:t>
      </w:r>
      <w:r>
        <w:rPr>
          <w:rFonts w:asciiTheme="minorBidi" w:hAnsiTheme="minorBidi" w:cstheme="minorBidi" w:hint="cs"/>
          <w:b/>
          <w:bCs/>
          <w:cs/>
        </w:rPr>
        <w:t xml:space="preserve">ทั้ง </w:t>
      </w:r>
      <w:r>
        <w:rPr>
          <w:rFonts w:asciiTheme="minorBidi" w:hAnsiTheme="minorBidi" w:cstheme="minorBidi"/>
          <w:b/>
          <w:bCs/>
        </w:rPr>
        <w:t>6</w:t>
      </w:r>
      <w:r w:rsidR="00D36F89">
        <w:rPr>
          <w:rFonts w:asciiTheme="minorBidi" w:hAnsiTheme="minorBidi" w:cstheme="minorBidi" w:hint="cs"/>
          <w:b/>
          <w:bCs/>
          <w:cs/>
        </w:rPr>
        <w:t xml:space="preserve"> แห่ง </w:t>
      </w:r>
    </w:p>
    <w:p w14:paraId="3DDA7B28" w14:textId="5A682BEE" w:rsidR="00E51FFE" w:rsidRDefault="00E8799B" w:rsidP="00E8799B">
      <w:pPr>
        <w:pStyle w:val="BodyText"/>
        <w:jc w:val="left"/>
        <w:rPr>
          <w:rFonts w:asciiTheme="minorBidi" w:hAnsiTheme="minorBidi" w:cs="Cordia New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 xml:space="preserve">ที่งาน </w:t>
      </w:r>
      <w:r>
        <w:rPr>
          <w:rFonts w:asciiTheme="minorBidi" w:hAnsiTheme="minorBidi" w:cstheme="minorBidi"/>
          <w:b/>
          <w:bCs/>
        </w:rPr>
        <w:t xml:space="preserve">GR Garage Mini Press Talk </w:t>
      </w:r>
      <w:r w:rsidR="00E51FFE">
        <w:rPr>
          <w:rFonts w:asciiTheme="minorBidi" w:hAnsiTheme="minorBidi" w:cstheme="minorBidi" w:hint="cs"/>
          <w:b/>
          <w:bCs/>
          <w:cs/>
        </w:rPr>
        <w:t>ภายใน</w:t>
      </w:r>
      <w:r w:rsidRPr="00DB0F9F">
        <w:rPr>
          <w:rFonts w:asciiTheme="minorBidi" w:hAnsiTheme="minorBidi" w:cstheme="minorBidi" w:hint="cs"/>
          <w:b/>
          <w:bCs/>
          <w:cs/>
        </w:rPr>
        <w:t xml:space="preserve">งาน </w:t>
      </w:r>
      <w:r w:rsidRPr="00DB0F9F">
        <w:rPr>
          <w:rFonts w:asciiTheme="minorBidi" w:hAnsiTheme="minorBidi" w:cs="Cordia New"/>
          <w:b/>
          <w:bCs/>
        </w:rPr>
        <w:t>Bangkok Auto Salon 2025</w:t>
      </w:r>
      <w:r w:rsidRPr="00DB0F9F">
        <w:rPr>
          <w:rFonts w:asciiTheme="minorBidi" w:hAnsiTheme="minorBidi" w:cs="Cordia New"/>
          <w:b/>
          <w:bCs/>
          <w:cs/>
        </w:rPr>
        <w:t xml:space="preserve"> </w:t>
      </w:r>
    </w:p>
    <w:p w14:paraId="01B37578" w14:textId="6F683674" w:rsidR="00E8799B" w:rsidRPr="00DB0F9F" w:rsidRDefault="00E8799B" w:rsidP="00E8799B">
      <w:pPr>
        <w:pStyle w:val="BodyText"/>
        <w:jc w:val="left"/>
        <w:rPr>
          <w:rFonts w:asciiTheme="minorBidi" w:hAnsiTheme="minorBidi" w:cstheme="minorBidi"/>
          <w:b/>
          <w:bCs/>
        </w:rPr>
      </w:pPr>
      <w:r w:rsidRPr="00DB0F9F">
        <w:rPr>
          <w:rFonts w:asciiTheme="minorBidi" w:hAnsiTheme="minorBidi" w:cs="Cordia New"/>
          <w:b/>
          <w:bCs/>
          <w:cs/>
        </w:rPr>
        <w:t xml:space="preserve">วันที่ </w:t>
      </w:r>
      <w:r w:rsidRPr="00DB0F9F">
        <w:rPr>
          <w:rFonts w:asciiTheme="minorBidi" w:hAnsiTheme="minorBidi" w:cs="Cordia New"/>
          <w:b/>
          <w:bCs/>
        </w:rPr>
        <w:t>2</w:t>
      </w:r>
      <w:r>
        <w:rPr>
          <w:rFonts w:asciiTheme="minorBidi" w:hAnsiTheme="minorBidi" w:cs="Cordia New"/>
          <w:b/>
          <w:bCs/>
        </w:rPr>
        <w:t>9</w:t>
      </w:r>
      <w:r w:rsidRPr="00DB0F9F">
        <w:rPr>
          <w:rFonts w:asciiTheme="minorBidi" w:hAnsiTheme="minorBidi" w:cs="Cordia New"/>
          <w:b/>
          <w:bCs/>
          <w:cs/>
        </w:rPr>
        <w:t xml:space="preserve"> สิงหาคม</w:t>
      </w:r>
      <w:r>
        <w:rPr>
          <w:rFonts w:asciiTheme="minorBidi" w:hAnsiTheme="minorBidi" w:cs="Cordia New" w:hint="cs"/>
          <w:b/>
          <w:bCs/>
          <w:cs/>
        </w:rPr>
        <w:t xml:space="preserve"> </w:t>
      </w:r>
      <w:r w:rsidRPr="0048597C">
        <w:rPr>
          <w:rFonts w:asciiTheme="minorBidi" w:hAnsiTheme="minorBidi" w:cs="Cordia New" w:hint="cs"/>
          <w:b/>
          <w:bCs/>
          <w:cs/>
        </w:rPr>
        <w:t xml:space="preserve">เวลา </w:t>
      </w:r>
      <w:r w:rsidRPr="0048597C">
        <w:rPr>
          <w:rFonts w:asciiTheme="minorBidi" w:hAnsiTheme="minorBidi" w:cs="Cordia New"/>
          <w:b/>
          <w:bCs/>
        </w:rPr>
        <w:t xml:space="preserve">14:00 </w:t>
      </w:r>
      <w:r w:rsidRPr="0048597C">
        <w:rPr>
          <w:rFonts w:asciiTheme="minorBidi" w:hAnsiTheme="minorBidi" w:cs="Cordia New" w:hint="cs"/>
          <w:b/>
          <w:bCs/>
          <w:cs/>
        </w:rPr>
        <w:t>น</w:t>
      </w:r>
      <w:r w:rsidRPr="0048597C">
        <w:rPr>
          <w:rFonts w:asciiTheme="minorBidi" w:hAnsiTheme="minorBidi" w:cs="Cordia New"/>
          <w:b/>
          <w:bCs/>
        </w:rPr>
        <w:t>.</w:t>
      </w:r>
    </w:p>
    <w:p w14:paraId="5CAE2F18" w14:textId="3140DC52" w:rsidR="00E8799B" w:rsidRPr="00DB0F9F" w:rsidRDefault="00E8799B" w:rsidP="00E8799B">
      <w:pPr>
        <w:pStyle w:val="BodyText"/>
        <w:jc w:val="left"/>
        <w:rPr>
          <w:rFonts w:asciiTheme="minorBidi" w:hAnsiTheme="minorBidi" w:cs="Cordia New"/>
          <w:b/>
          <w:bCs/>
        </w:rPr>
      </w:pPr>
      <w:r w:rsidRPr="00DB0F9F">
        <w:rPr>
          <w:rFonts w:asciiTheme="minorBidi" w:hAnsiTheme="minorBidi" w:cs="Cordia New" w:hint="cs"/>
          <w:b/>
          <w:bCs/>
          <w:cs/>
        </w:rPr>
        <w:t xml:space="preserve">ณ </w:t>
      </w:r>
      <w:r w:rsidRPr="00DB0F9F">
        <w:rPr>
          <w:rFonts w:asciiTheme="minorBidi" w:hAnsiTheme="minorBidi" w:cs="Cordia New"/>
          <w:b/>
          <w:bCs/>
          <w:cs/>
        </w:rPr>
        <w:t>ศูนย์นิทรรศการและการประชุมไบเทค บางนา กรุงเทพฯ</w:t>
      </w:r>
    </w:p>
    <w:p w14:paraId="215195E6" w14:textId="77777777" w:rsidR="00E8799B" w:rsidRPr="0090708B" w:rsidRDefault="00E8799B" w:rsidP="00E8799B">
      <w:pPr>
        <w:pStyle w:val="BodyText"/>
        <w:widowControl/>
        <w:jc w:val="left"/>
        <w:rPr>
          <w:rStyle w:val="Hyperlink"/>
          <w:rFonts w:asciiTheme="minorBidi" w:hAnsiTheme="minorBidi" w:cstheme="minorBidi"/>
          <w:b/>
          <w:bCs/>
          <w:sz w:val="32"/>
          <w:szCs w:val="32"/>
        </w:rPr>
      </w:pPr>
    </w:p>
    <w:p w14:paraId="51F04B6E" w14:textId="39DFE3F7" w:rsidR="00E8799B" w:rsidRPr="0028156C" w:rsidRDefault="00E8799B" w:rsidP="00E8799B">
      <w:pPr>
        <w:tabs>
          <w:tab w:val="left" w:pos="180"/>
        </w:tabs>
        <w:ind w:right="98"/>
        <w:rPr>
          <w:i/>
          <w:iCs/>
          <w:sz w:val="32"/>
          <w:szCs w:val="32"/>
        </w:rPr>
      </w:pPr>
      <w:r w:rsidRPr="0028156C">
        <w:rPr>
          <w:rFonts w:asciiTheme="minorBidi" w:hAnsiTheme="minorBidi" w:cstheme="minorBidi" w:hint="cs"/>
          <w:i/>
          <w:iCs/>
          <w:sz w:val="32"/>
          <w:szCs w:val="32"/>
          <w:cs/>
          <w:lang w:bidi="th-TH"/>
        </w:rPr>
        <w:t>ติดตามข้อมูลผลิตภัณฑ์และกิจกรรมการตลาดเพิ่มเติมได้ที่</w:t>
      </w:r>
      <w:r w:rsidRPr="0028156C">
        <w:rPr>
          <w:rFonts w:hint="cs"/>
          <w:i/>
          <w:iCs/>
          <w:sz w:val="32"/>
          <w:szCs w:val="32"/>
          <w:rtl/>
          <w:cs/>
        </w:rPr>
        <w:t xml:space="preserve"> </w:t>
      </w:r>
    </w:p>
    <w:p w14:paraId="0A8AA19E" w14:textId="77777777" w:rsidR="00E8799B" w:rsidRPr="0028156C" w:rsidRDefault="00DC6D16" w:rsidP="00E8799B">
      <w:pPr>
        <w:tabs>
          <w:tab w:val="left" w:pos="180"/>
        </w:tabs>
        <w:ind w:right="98"/>
        <w:rPr>
          <w:rFonts w:asciiTheme="minorBidi" w:hAnsiTheme="minorBidi" w:cstheme="minorBidi"/>
          <w:i/>
          <w:iCs/>
          <w:sz w:val="32"/>
          <w:szCs w:val="32"/>
        </w:rPr>
      </w:pPr>
      <w:hyperlink r:id="rId8" w:history="1">
        <w:r w:rsidR="00E8799B" w:rsidRPr="0028156C">
          <w:rPr>
            <w:rFonts w:asciiTheme="minorBidi" w:hAnsiTheme="minorBidi" w:cstheme="minorBidi"/>
            <w:i/>
            <w:iCs/>
            <w:color w:val="0000FF"/>
            <w:sz w:val="32"/>
            <w:szCs w:val="32"/>
            <w:u w:val="single"/>
          </w:rPr>
          <w:t>https://www.toyota.co.th/</w:t>
        </w:r>
      </w:hyperlink>
      <w:r w:rsidR="00E8799B" w:rsidRPr="0028156C">
        <w:rPr>
          <w:rFonts w:asciiTheme="minorBidi" w:hAnsiTheme="minorBidi" w:cstheme="minorBidi" w:hint="cs"/>
          <w:i/>
          <w:iCs/>
          <w:sz w:val="32"/>
          <w:szCs w:val="32"/>
          <w:rtl/>
          <w:cs/>
        </w:rPr>
        <w:t xml:space="preserve"> </w:t>
      </w:r>
    </w:p>
    <w:p w14:paraId="0366D809" w14:textId="6864B82F" w:rsidR="00E8799B" w:rsidRPr="0028156C" w:rsidRDefault="00E8799B" w:rsidP="00E8799B">
      <w:pPr>
        <w:tabs>
          <w:tab w:val="left" w:pos="180"/>
        </w:tabs>
        <w:ind w:right="98"/>
        <w:rPr>
          <w:rFonts w:asciiTheme="minorBidi" w:hAnsiTheme="minorBidi" w:cstheme="minorBidi"/>
          <w:i/>
          <w:iCs/>
          <w:sz w:val="32"/>
          <w:szCs w:val="32"/>
        </w:rPr>
      </w:pPr>
      <w:r w:rsidRPr="0028156C">
        <w:rPr>
          <w:rFonts w:asciiTheme="minorBidi" w:hAnsiTheme="minorBidi" w:cstheme="minorBidi"/>
          <w:i/>
          <w:iCs/>
          <w:sz w:val="32"/>
          <w:szCs w:val="32"/>
        </w:rPr>
        <w:t>Facebook:</w:t>
      </w:r>
      <w:r w:rsidRPr="0028156C">
        <w:rPr>
          <w:rFonts w:asciiTheme="minorBidi" w:hAnsiTheme="minorBidi" w:cstheme="minorBidi" w:hint="cs"/>
          <w:i/>
          <w:iCs/>
          <w:sz w:val="32"/>
          <w:szCs w:val="32"/>
          <w:rtl/>
          <w:cs/>
        </w:rPr>
        <w:t xml:space="preserve"> </w:t>
      </w:r>
      <w:r w:rsidRPr="0028156C">
        <w:rPr>
          <w:rFonts w:asciiTheme="minorBidi" w:hAnsiTheme="minorBidi" w:cstheme="minorBidi"/>
          <w:i/>
          <w:iCs/>
          <w:sz w:val="32"/>
          <w:szCs w:val="32"/>
        </w:rPr>
        <w:t>Toyota Motor Thailand</w:t>
      </w:r>
      <w:r w:rsidRPr="0028156C">
        <w:rPr>
          <w:rFonts w:asciiTheme="minorBidi" w:hAnsiTheme="minorBidi" w:cstheme="minorBidi" w:hint="cs"/>
          <w:i/>
          <w:iCs/>
          <w:sz w:val="32"/>
          <w:szCs w:val="32"/>
          <w:rtl/>
          <w:cs/>
        </w:rPr>
        <w:t xml:space="preserve"> </w:t>
      </w:r>
    </w:p>
    <w:p w14:paraId="1B7A7623" w14:textId="6F8E62C4" w:rsidR="00E8799B" w:rsidRPr="00A0771A" w:rsidRDefault="00E8799B" w:rsidP="00E8799B">
      <w:pPr>
        <w:tabs>
          <w:tab w:val="left" w:pos="180"/>
        </w:tabs>
        <w:ind w:right="98"/>
        <w:rPr>
          <w:rFonts w:asciiTheme="minorBidi" w:eastAsia="Times New Roman" w:hAnsiTheme="minorBidi" w:cstheme="minorBidi"/>
          <w:i/>
          <w:iCs/>
          <w:sz w:val="32"/>
          <w:szCs w:val="32"/>
          <w:lang w:val="x-none"/>
        </w:rPr>
      </w:pPr>
      <w:r w:rsidRPr="0028156C">
        <w:rPr>
          <w:rFonts w:asciiTheme="minorBidi" w:eastAsia="Times New Roman" w:hAnsiTheme="minorBidi" w:cstheme="minorBidi"/>
          <w:i/>
          <w:iCs/>
          <w:sz w:val="32"/>
          <w:szCs w:val="32"/>
          <w:lang w:val="x-none"/>
        </w:rPr>
        <w:t>LINE ID: @</w:t>
      </w:r>
      <w:proofErr w:type="spellStart"/>
      <w:r w:rsidRPr="0028156C">
        <w:rPr>
          <w:rFonts w:asciiTheme="minorBidi" w:eastAsia="Times New Roman" w:hAnsiTheme="minorBidi" w:cstheme="minorBidi"/>
          <w:i/>
          <w:iCs/>
          <w:sz w:val="32"/>
          <w:szCs w:val="32"/>
          <w:lang w:val="x-none"/>
        </w:rPr>
        <w:t>ToyotaThailand</w:t>
      </w:r>
      <w:proofErr w:type="spellEnd"/>
    </w:p>
    <w:p w14:paraId="5111D0C7" w14:textId="6C64B43B" w:rsidR="00887CB4" w:rsidRPr="0056078A" w:rsidRDefault="0056078A" w:rsidP="0056078A">
      <w:pPr>
        <w:pStyle w:val="Heading2"/>
        <w:spacing w:before="0"/>
        <w:ind w:left="-86" w:right="-14"/>
        <w:jc w:val="center"/>
        <w:rPr>
          <w:rFonts w:asciiTheme="minorBidi" w:hAnsiTheme="minorBidi" w:cstheme="minorBidi" w:hint="cs"/>
          <w:b w:val="0"/>
          <w:bCs w:val="0"/>
          <w:sz w:val="40"/>
          <w:szCs w:val="40"/>
          <w:lang w:val="x-none" w:bidi="th-TH"/>
        </w:rPr>
      </w:pPr>
      <w:r w:rsidRPr="00887CB4"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 wp14:anchorId="261899E1" wp14:editId="55B2EC07">
            <wp:simplePos x="0" y="0"/>
            <wp:positionH relativeFrom="column">
              <wp:posOffset>1215390</wp:posOffset>
            </wp:positionH>
            <wp:positionV relativeFrom="paragraph">
              <wp:posOffset>184785</wp:posOffset>
            </wp:positionV>
            <wp:extent cx="2701290" cy="2237740"/>
            <wp:effectExtent l="0" t="0" r="3810" b="0"/>
            <wp:wrapThrough wrapText="bothSides">
              <wp:wrapPolygon edited="0">
                <wp:start x="0" y="0"/>
                <wp:lineTo x="0" y="21330"/>
                <wp:lineTo x="21478" y="21330"/>
                <wp:lineTo x="214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3900" r="3844"/>
                    <a:stretch/>
                  </pic:blipFill>
                  <pic:spPr bwMode="auto">
                    <a:xfrm>
                      <a:off x="0" y="0"/>
                      <a:ext cx="2701290" cy="223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34A12" w14:textId="5A5D527C" w:rsidR="00887CB4" w:rsidRDefault="00887CB4" w:rsidP="00887CB4">
      <w:pPr>
        <w:jc w:val="center"/>
        <w:rPr>
          <w:lang w:val="x-none" w:bidi="th-TH"/>
        </w:rPr>
      </w:pPr>
    </w:p>
    <w:p w14:paraId="4EBD5DF8" w14:textId="77777777" w:rsidR="00887CB4" w:rsidRDefault="00887CB4" w:rsidP="00887CB4">
      <w:pPr>
        <w:rPr>
          <w:lang w:val="x-none" w:bidi="th-TH"/>
        </w:rPr>
      </w:pPr>
    </w:p>
    <w:p w14:paraId="51CACD3B" w14:textId="77777777" w:rsidR="00887CB4" w:rsidRPr="0056078A" w:rsidRDefault="00887CB4" w:rsidP="00887CB4">
      <w:pPr>
        <w:jc w:val="center"/>
        <w:rPr>
          <w:b/>
          <w:bCs/>
          <w:u w:val="single"/>
          <w:lang w:bidi="th-TH"/>
        </w:rPr>
      </w:pPr>
      <w:r w:rsidRPr="0056078A">
        <w:rPr>
          <w:b/>
          <w:bCs/>
          <w:u w:val="single"/>
          <w:lang w:bidi="th-TH"/>
        </w:rPr>
        <w:t>Key shot</w:t>
      </w:r>
    </w:p>
    <w:sectPr w:rsidR="00887CB4" w:rsidRPr="0056078A" w:rsidSect="00BB6810">
      <w:headerReference w:type="even" r:id="rId10"/>
      <w:headerReference w:type="default" r:id="rId11"/>
      <w:headerReference w:type="first" r:id="rId12"/>
      <w:pgSz w:w="11900" w:h="16840"/>
      <w:pgMar w:top="1440" w:right="1190" w:bottom="810" w:left="153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8B6E1" w14:textId="77777777" w:rsidR="00D4535C" w:rsidRDefault="00D4535C" w:rsidP="0002215D">
      <w:r>
        <w:separator/>
      </w:r>
    </w:p>
  </w:endnote>
  <w:endnote w:type="continuationSeparator" w:id="0">
    <w:p w14:paraId="074AC62C" w14:textId="77777777" w:rsidR="00D4535C" w:rsidRDefault="00D4535C" w:rsidP="000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80CC0" w14:textId="77777777" w:rsidR="00D4535C" w:rsidRDefault="00D4535C" w:rsidP="0002215D">
      <w:r>
        <w:separator/>
      </w:r>
    </w:p>
  </w:footnote>
  <w:footnote w:type="continuationSeparator" w:id="0">
    <w:p w14:paraId="25346451" w14:textId="77777777" w:rsidR="00D4535C" w:rsidRDefault="00D4535C" w:rsidP="0002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7D863" w14:textId="77777777" w:rsidR="003F4B4B" w:rsidRDefault="003F4B4B">
    <w:pPr>
      <w:pStyle w:val="Header"/>
    </w:pPr>
    <w:r>
      <w:rPr>
        <w:noProof/>
        <w:lang w:bidi="th-TH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9328F5" wp14:editId="4F972CE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8255"/>
              <wp:wrapSquare wrapText="bothSides"/>
              <wp:docPr id="3" name="Text Box 3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9BE0A" w14:textId="77777777" w:rsidR="003F4B4B" w:rsidRPr="003F4B4B" w:rsidRDefault="003F4B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3F4B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39328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2109BE0A" w14:textId="77777777" w:rsidR="003F4B4B" w:rsidRPr="003F4B4B" w:rsidRDefault="003F4B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3F4B4B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7B10" w14:textId="4A78D46A" w:rsidR="00364DD5" w:rsidRDefault="00364DD5" w:rsidP="0002215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43212" w14:textId="77777777" w:rsidR="003F4B4B" w:rsidRDefault="003F4B4B">
    <w:pPr>
      <w:pStyle w:val="Header"/>
    </w:pPr>
    <w:r>
      <w:rPr>
        <w:noProof/>
        <w:lang w:bidi="th-TH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756E3B" wp14:editId="1D12D5C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8255"/>
              <wp:wrapSquare wrapText="bothSides"/>
              <wp:docPr id="2" name="Text Box 2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109CA" w14:textId="77777777" w:rsidR="003F4B4B" w:rsidRPr="003F4B4B" w:rsidRDefault="003F4B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3F4B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••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D756E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•• PROTECTED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6A109CA" w14:textId="77777777" w:rsidR="003F4B4B" w:rsidRPr="003F4B4B" w:rsidRDefault="003F4B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3F4B4B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•• PROTECTED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5746E"/>
    <w:multiLevelType w:val="hybridMultilevel"/>
    <w:tmpl w:val="FFC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A30B2"/>
    <w:multiLevelType w:val="hybridMultilevel"/>
    <w:tmpl w:val="04383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E13581"/>
    <w:multiLevelType w:val="hybridMultilevel"/>
    <w:tmpl w:val="826A7EEA"/>
    <w:lvl w:ilvl="0" w:tplc="2CB46BFE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5D"/>
    <w:rsid w:val="0000551D"/>
    <w:rsid w:val="000142D2"/>
    <w:rsid w:val="0002215D"/>
    <w:rsid w:val="0002287A"/>
    <w:rsid w:val="00026A51"/>
    <w:rsid w:val="00027B23"/>
    <w:rsid w:val="00037C12"/>
    <w:rsid w:val="0004099E"/>
    <w:rsid w:val="00040FF7"/>
    <w:rsid w:val="000421DA"/>
    <w:rsid w:val="00045AF7"/>
    <w:rsid w:val="0005003A"/>
    <w:rsid w:val="00052305"/>
    <w:rsid w:val="00057CF6"/>
    <w:rsid w:val="00064328"/>
    <w:rsid w:val="00081007"/>
    <w:rsid w:val="00087715"/>
    <w:rsid w:val="000942BF"/>
    <w:rsid w:val="0009501E"/>
    <w:rsid w:val="00096738"/>
    <w:rsid w:val="000A2107"/>
    <w:rsid w:val="000A4BEC"/>
    <w:rsid w:val="000B0294"/>
    <w:rsid w:val="000B1686"/>
    <w:rsid w:val="000B42B3"/>
    <w:rsid w:val="000B7F39"/>
    <w:rsid w:val="000C2AA3"/>
    <w:rsid w:val="000C2BED"/>
    <w:rsid w:val="000D4F40"/>
    <w:rsid w:val="000D5EAD"/>
    <w:rsid w:val="000D6262"/>
    <w:rsid w:val="000E0786"/>
    <w:rsid w:val="000E5367"/>
    <w:rsid w:val="000E5411"/>
    <w:rsid w:val="000F40BD"/>
    <w:rsid w:val="000F6EE0"/>
    <w:rsid w:val="001007B3"/>
    <w:rsid w:val="00107148"/>
    <w:rsid w:val="00115462"/>
    <w:rsid w:val="00116BF4"/>
    <w:rsid w:val="00124565"/>
    <w:rsid w:val="001254E7"/>
    <w:rsid w:val="001301F8"/>
    <w:rsid w:val="0013201E"/>
    <w:rsid w:val="0013454A"/>
    <w:rsid w:val="00136158"/>
    <w:rsid w:val="001426DE"/>
    <w:rsid w:val="00146C63"/>
    <w:rsid w:val="0015479F"/>
    <w:rsid w:val="00155A71"/>
    <w:rsid w:val="00155ECF"/>
    <w:rsid w:val="0015796A"/>
    <w:rsid w:val="0015798C"/>
    <w:rsid w:val="00162A38"/>
    <w:rsid w:val="00165D3C"/>
    <w:rsid w:val="0018303A"/>
    <w:rsid w:val="00185798"/>
    <w:rsid w:val="001961BC"/>
    <w:rsid w:val="001A6158"/>
    <w:rsid w:val="001B1568"/>
    <w:rsid w:val="001B2245"/>
    <w:rsid w:val="001B4E04"/>
    <w:rsid w:val="001C227D"/>
    <w:rsid w:val="001C49E9"/>
    <w:rsid w:val="001C5027"/>
    <w:rsid w:val="001C7FAA"/>
    <w:rsid w:val="001D0A4A"/>
    <w:rsid w:val="001D5D46"/>
    <w:rsid w:val="001D5FB9"/>
    <w:rsid w:val="001E741D"/>
    <w:rsid w:val="001E76F2"/>
    <w:rsid w:val="001F102F"/>
    <w:rsid w:val="001F30D4"/>
    <w:rsid w:val="001F31A8"/>
    <w:rsid w:val="001F5298"/>
    <w:rsid w:val="001F6A6F"/>
    <w:rsid w:val="002031BD"/>
    <w:rsid w:val="00206630"/>
    <w:rsid w:val="00216A69"/>
    <w:rsid w:val="00242371"/>
    <w:rsid w:val="002450D7"/>
    <w:rsid w:val="0025413A"/>
    <w:rsid w:val="00255AFB"/>
    <w:rsid w:val="00260963"/>
    <w:rsid w:val="00265FF6"/>
    <w:rsid w:val="002668E0"/>
    <w:rsid w:val="00275ECA"/>
    <w:rsid w:val="00280298"/>
    <w:rsid w:val="00290088"/>
    <w:rsid w:val="002A0159"/>
    <w:rsid w:val="002A76B6"/>
    <w:rsid w:val="002A7D07"/>
    <w:rsid w:val="002B76C3"/>
    <w:rsid w:val="002B7ACC"/>
    <w:rsid w:val="002D73E4"/>
    <w:rsid w:val="002D7940"/>
    <w:rsid w:val="002E6559"/>
    <w:rsid w:val="003013D5"/>
    <w:rsid w:val="0031288C"/>
    <w:rsid w:val="003151EF"/>
    <w:rsid w:val="0031668C"/>
    <w:rsid w:val="003202ED"/>
    <w:rsid w:val="00323CB0"/>
    <w:rsid w:val="00324D32"/>
    <w:rsid w:val="003258DA"/>
    <w:rsid w:val="00326ABD"/>
    <w:rsid w:val="0032703C"/>
    <w:rsid w:val="003307E0"/>
    <w:rsid w:val="00334E19"/>
    <w:rsid w:val="003431B8"/>
    <w:rsid w:val="00345A4B"/>
    <w:rsid w:val="00354516"/>
    <w:rsid w:val="00356D44"/>
    <w:rsid w:val="003572E0"/>
    <w:rsid w:val="003621DA"/>
    <w:rsid w:val="00364DD5"/>
    <w:rsid w:val="0037423C"/>
    <w:rsid w:val="00376727"/>
    <w:rsid w:val="00382F7F"/>
    <w:rsid w:val="00384C4E"/>
    <w:rsid w:val="0039040A"/>
    <w:rsid w:val="00390CB7"/>
    <w:rsid w:val="00393ADA"/>
    <w:rsid w:val="00397814"/>
    <w:rsid w:val="003A020B"/>
    <w:rsid w:val="003A1224"/>
    <w:rsid w:val="003A6455"/>
    <w:rsid w:val="003B32A9"/>
    <w:rsid w:val="003B6C04"/>
    <w:rsid w:val="003B7561"/>
    <w:rsid w:val="003C762D"/>
    <w:rsid w:val="003D1C36"/>
    <w:rsid w:val="003D402A"/>
    <w:rsid w:val="003D4C9C"/>
    <w:rsid w:val="003E208F"/>
    <w:rsid w:val="003F1D20"/>
    <w:rsid w:val="003F3357"/>
    <w:rsid w:val="003F3BFD"/>
    <w:rsid w:val="003F4B4B"/>
    <w:rsid w:val="00411165"/>
    <w:rsid w:val="00417F8F"/>
    <w:rsid w:val="00426DEF"/>
    <w:rsid w:val="00431464"/>
    <w:rsid w:val="00432908"/>
    <w:rsid w:val="00433268"/>
    <w:rsid w:val="00434DAB"/>
    <w:rsid w:val="00441334"/>
    <w:rsid w:val="004509EC"/>
    <w:rsid w:val="00450F85"/>
    <w:rsid w:val="004518E5"/>
    <w:rsid w:val="00452AA5"/>
    <w:rsid w:val="00457687"/>
    <w:rsid w:val="00460F58"/>
    <w:rsid w:val="00462314"/>
    <w:rsid w:val="0046773A"/>
    <w:rsid w:val="00467764"/>
    <w:rsid w:val="00472E78"/>
    <w:rsid w:val="004759E3"/>
    <w:rsid w:val="004771B5"/>
    <w:rsid w:val="004804A0"/>
    <w:rsid w:val="00480FA8"/>
    <w:rsid w:val="00484259"/>
    <w:rsid w:val="0048597C"/>
    <w:rsid w:val="00487FD7"/>
    <w:rsid w:val="00491018"/>
    <w:rsid w:val="00493C26"/>
    <w:rsid w:val="00494D90"/>
    <w:rsid w:val="004A1F5E"/>
    <w:rsid w:val="004A2000"/>
    <w:rsid w:val="004A2503"/>
    <w:rsid w:val="004A3C3B"/>
    <w:rsid w:val="004A629E"/>
    <w:rsid w:val="004A6C71"/>
    <w:rsid w:val="004A6E01"/>
    <w:rsid w:val="004A780C"/>
    <w:rsid w:val="004B0962"/>
    <w:rsid w:val="004B11E9"/>
    <w:rsid w:val="004B67B2"/>
    <w:rsid w:val="004C4885"/>
    <w:rsid w:val="004C5C98"/>
    <w:rsid w:val="004D0FEB"/>
    <w:rsid w:val="004D1DC1"/>
    <w:rsid w:val="004E321F"/>
    <w:rsid w:val="004E5830"/>
    <w:rsid w:val="004E7390"/>
    <w:rsid w:val="00514F3E"/>
    <w:rsid w:val="00520A95"/>
    <w:rsid w:val="00521778"/>
    <w:rsid w:val="005230E4"/>
    <w:rsid w:val="00525590"/>
    <w:rsid w:val="00527C99"/>
    <w:rsid w:val="005330FF"/>
    <w:rsid w:val="00537472"/>
    <w:rsid w:val="005379AE"/>
    <w:rsid w:val="00550D1B"/>
    <w:rsid w:val="005520FA"/>
    <w:rsid w:val="00555A8A"/>
    <w:rsid w:val="005560DD"/>
    <w:rsid w:val="00560540"/>
    <w:rsid w:val="0056078A"/>
    <w:rsid w:val="00560825"/>
    <w:rsid w:val="00561085"/>
    <w:rsid w:val="00561509"/>
    <w:rsid w:val="00562DF2"/>
    <w:rsid w:val="005722C2"/>
    <w:rsid w:val="00572673"/>
    <w:rsid w:val="00573857"/>
    <w:rsid w:val="00587232"/>
    <w:rsid w:val="005963C7"/>
    <w:rsid w:val="005963F4"/>
    <w:rsid w:val="005A6722"/>
    <w:rsid w:val="005B213D"/>
    <w:rsid w:val="005B263D"/>
    <w:rsid w:val="005B4213"/>
    <w:rsid w:val="005C3A7C"/>
    <w:rsid w:val="005D647B"/>
    <w:rsid w:val="005D64B4"/>
    <w:rsid w:val="005D670F"/>
    <w:rsid w:val="005E15AC"/>
    <w:rsid w:val="005F1939"/>
    <w:rsid w:val="00604C43"/>
    <w:rsid w:val="00611D33"/>
    <w:rsid w:val="006316CD"/>
    <w:rsid w:val="00636820"/>
    <w:rsid w:val="00636BDF"/>
    <w:rsid w:val="00641984"/>
    <w:rsid w:val="00644AE3"/>
    <w:rsid w:val="00652D1E"/>
    <w:rsid w:val="00653DE9"/>
    <w:rsid w:val="0065507A"/>
    <w:rsid w:val="00655384"/>
    <w:rsid w:val="00664CD9"/>
    <w:rsid w:val="006871ED"/>
    <w:rsid w:val="006A1C23"/>
    <w:rsid w:val="006B0BC9"/>
    <w:rsid w:val="006B1BFF"/>
    <w:rsid w:val="006B4058"/>
    <w:rsid w:val="006B58C7"/>
    <w:rsid w:val="006C00FA"/>
    <w:rsid w:val="006C2937"/>
    <w:rsid w:val="006C5AF6"/>
    <w:rsid w:val="006C5D4F"/>
    <w:rsid w:val="006D4073"/>
    <w:rsid w:val="006E0572"/>
    <w:rsid w:val="006E0E77"/>
    <w:rsid w:val="006F01B9"/>
    <w:rsid w:val="006F4E67"/>
    <w:rsid w:val="006F7551"/>
    <w:rsid w:val="00700FBC"/>
    <w:rsid w:val="00702745"/>
    <w:rsid w:val="00702B37"/>
    <w:rsid w:val="00705B4F"/>
    <w:rsid w:val="007069A0"/>
    <w:rsid w:val="0071173D"/>
    <w:rsid w:val="00716199"/>
    <w:rsid w:val="00721263"/>
    <w:rsid w:val="0072153B"/>
    <w:rsid w:val="00723E56"/>
    <w:rsid w:val="00730AA9"/>
    <w:rsid w:val="007322F3"/>
    <w:rsid w:val="00737B7D"/>
    <w:rsid w:val="00740EAE"/>
    <w:rsid w:val="007423A5"/>
    <w:rsid w:val="00743F77"/>
    <w:rsid w:val="00744431"/>
    <w:rsid w:val="00744592"/>
    <w:rsid w:val="00744F75"/>
    <w:rsid w:val="00746B27"/>
    <w:rsid w:val="007533D3"/>
    <w:rsid w:val="007543B3"/>
    <w:rsid w:val="007548D0"/>
    <w:rsid w:val="00756C65"/>
    <w:rsid w:val="007609CB"/>
    <w:rsid w:val="00761B1E"/>
    <w:rsid w:val="00783254"/>
    <w:rsid w:val="00783497"/>
    <w:rsid w:val="00785ED0"/>
    <w:rsid w:val="007917DA"/>
    <w:rsid w:val="00792BDE"/>
    <w:rsid w:val="007A5574"/>
    <w:rsid w:val="007A64AB"/>
    <w:rsid w:val="007A6A66"/>
    <w:rsid w:val="007B26C5"/>
    <w:rsid w:val="007B3996"/>
    <w:rsid w:val="007C13E9"/>
    <w:rsid w:val="007C1718"/>
    <w:rsid w:val="007C585E"/>
    <w:rsid w:val="007C6F27"/>
    <w:rsid w:val="007D2088"/>
    <w:rsid w:val="007D3CBD"/>
    <w:rsid w:val="007D45EB"/>
    <w:rsid w:val="007D564D"/>
    <w:rsid w:val="007D5C24"/>
    <w:rsid w:val="007D6BA8"/>
    <w:rsid w:val="007E061A"/>
    <w:rsid w:val="007E3F76"/>
    <w:rsid w:val="007E6A98"/>
    <w:rsid w:val="00801007"/>
    <w:rsid w:val="0080131A"/>
    <w:rsid w:val="00801CEA"/>
    <w:rsid w:val="00802FF5"/>
    <w:rsid w:val="0080370D"/>
    <w:rsid w:val="00810528"/>
    <w:rsid w:val="00813D59"/>
    <w:rsid w:val="00817FFA"/>
    <w:rsid w:val="00821A10"/>
    <w:rsid w:val="00825383"/>
    <w:rsid w:val="00827AD0"/>
    <w:rsid w:val="00832382"/>
    <w:rsid w:val="00832BFD"/>
    <w:rsid w:val="00846447"/>
    <w:rsid w:val="008569AA"/>
    <w:rsid w:val="00857490"/>
    <w:rsid w:val="00860FAE"/>
    <w:rsid w:val="00871E28"/>
    <w:rsid w:val="008768D0"/>
    <w:rsid w:val="00876C08"/>
    <w:rsid w:val="00882500"/>
    <w:rsid w:val="00885C32"/>
    <w:rsid w:val="00887CB4"/>
    <w:rsid w:val="008A462A"/>
    <w:rsid w:val="008B050B"/>
    <w:rsid w:val="008B1677"/>
    <w:rsid w:val="008B4B9C"/>
    <w:rsid w:val="008B4F20"/>
    <w:rsid w:val="008C335D"/>
    <w:rsid w:val="008E21E3"/>
    <w:rsid w:val="008E4931"/>
    <w:rsid w:val="008E72C0"/>
    <w:rsid w:val="008E780F"/>
    <w:rsid w:val="008F00C0"/>
    <w:rsid w:val="008F4670"/>
    <w:rsid w:val="008F6A77"/>
    <w:rsid w:val="008F7115"/>
    <w:rsid w:val="008F783E"/>
    <w:rsid w:val="00900424"/>
    <w:rsid w:val="00903F3C"/>
    <w:rsid w:val="009154BC"/>
    <w:rsid w:val="009163A9"/>
    <w:rsid w:val="009206ED"/>
    <w:rsid w:val="00926FD2"/>
    <w:rsid w:val="00934515"/>
    <w:rsid w:val="00941619"/>
    <w:rsid w:val="00944E74"/>
    <w:rsid w:val="009466D7"/>
    <w:rsid w:val="00950FEF"/>
    <w:rsid w:val="00954874"/>
    <w:rsid w:val="00961773"/>
    <w:rsid w:val="009669F8"/>
    <w:rsid w:val="009677C2"/>
    <w:rsid w:val="0097231D"/>
    <w:rsid w:val="0098145A"/>
    <w:rsid w:val="009822FD"/>
    <w:rsid w:val="009832AC"/>
    <w:rsid w:val="009834C5"/>
    <w:rsid w:val="00987245"/>
    <w:rsid w:val="00995172"/>
    <w:rsid w:val="0099643A"/>
    <w:rsid w:val="009A640E"/>
    <w:rsid w:val="009A6656"/>
    <w:rsid w:val="009B2963"/>
    <w:rsid w:val="009C0263"/>
    <w:rsid w:val="009C12A1"/>
    <w:rsid w:val="009C50D8"/>
    <w:rsid w:val="009D1D8D"/>
    <w:rsid w:val="009D523B"/>
    <w:rsid w:val="009D6DC6"/>
    <w:rsid w:val="009F21D0"/>
    <w:rsid w:val="009F31CC"/>
    <w:rsid w:val="009F7EFC"/>
    <w:rsid w:val="00A00CCC"/>
    <w:rsid w:val="00A07838"/>
    <w:rsid w:val="00A178AF"/>
    <w:rsid w:val="00A227EB"/>
    <w:rsid w:val="00A252CE"/>
    <w:rsid w:val="00A2571A"/>
    <w:rsid w:val="00A30995"/>
    <w:rsid w:val="00A411E6"/>
    <w:rsid w:val="00A41AB3"/>
    <w:rsid w:val="00A53F7A"/>
    <w:rsid w:val="00A57EF6"/>
    <w:rsid w:val="00A62C96"/>
    <w:rsid w:val="00A62C9A"/>
    <w:rsid w:val="00A77911"/>
    <w:rsid w:val="00A84379"/>
    <w:rsid w:val="00A84E6C"/>
    <w:rsid w:val="00A85F9B"/>
    <w:rsid w:val="00A87613"/>
    <w:rsid w:val="00A90E69"/>
    <w:rsid w:val="00A91A37"/>
    <w:rsid w:val="00A922B2"/>
    <w:rsid w:val="00A92CC1"/>
    <w:rsid w:val="00A95509"/>
    <w:rsid w:val="00AA3DD1"/>
    <w:rsid w:val="00AA47FC"/>
    <w:rsid w:val="00AB445E"/>
    <w:rsid w:val="00AB6121"/>
    <w:rsid w:val="00AB657A"/>
    <w:rsid w:val="00AC1F63"/>
    <w:rsid w:val="00AC3AC6"/>
    <w:rsid w:val="00AC50E7"/>
    <w:rsid w:val="00AD234E"/>
    <w:rsid w:val="00AE0AEC"/>
    <w:rsid w:val="00AE2755"/>
    <w:rsid w:val="00AE39D6"/>
    <w:rsid w:val="00AF2B2B"/>
    <w:rsid w:val="00AF36A3"/>
    <w:rsid w:val="00AF5EBE"/>
    <w:rsid w:val="00AF736A"/>
    <w:rsid w:val="00B00126"/>
    <w:rsid w:val="00B064F7"/>
    <w:rsid w:val="00B11B90"/>
    <w:rsid w:val="00B136A5"/>
    <w:rsid w:val="00B21ABD"/>
    <w:rsid w:val="00B22BA7"/>
    <w:rsid w:val="00B22F40"/>
    <w:rsid w:val="00B27BDE"/>
    <w:rsid w:val="00B31E4C"/>
    <w:rsid w:val="00B34CD8"/>
    <w:rsid w:val="00B40277"/>
    <w:rsid w:val="00B4273D"/>
    <w:rsid w:val="00B445E8"/>
    <w:rsid w:val="00B47358"/>
    <w:rsid w:val="00B477AB"/>
    <w:rsid w:val="00B510E3"/>
    <w:rsid w:val="00B5113F"/>
    <w:rsid w:val="00B51602"/>
    <w:rsid w:val="00B52ECE"/>
    <w:rsid w:val="00B55010"/>
    <w:rsid w:val="00B56D21"/>
    <w:rsid w:val="00B57696"/>
    <w:rsid w:val="00B654A0"/>
    <w:rsid w:val="00B67CE2"/>
    <w:rsid w:val="00B71C6D"/>
    <w:rsid w:val="00B8065E"/>
    <w:rsid w:val="00B86490"/>
    <w:rsid w:val="00B86941"/>
    <w:rsid w:val="00B87628"/>
    <w:rsid w:val="00B92C63"/>
    <w:rsid w:val="00B93F57"/>
    <w:rsid w:val="00BA17A2"/>
    <w:rsid w:val="00BA2009"/>
    <w:rsid w:val="00BA4ABD"/>
    <w:rsid w:val="00BA6A93"/>
    <w:rsid w:val="00BA6DBA"/>
    <w:rsid w:val="00BB0300"/>
    <w:rsid w:val="00BB4CE4"/>
    <w:rsid w:val="00BB6810"/>
    <w:rsid w:val="00BB750C"/>
    <w:rsid w:val="00BC28EB"/>
    <w:rsid w:val="00BD1230"/>
    <w:rsid w:val="00BD40DF"/>
    <w:rsid w:val="00BD4BF7"/>
    <w:rsid w:val="00BD5657"/>
    <w:rsid w:val="00BE5826"/>
    <w:rsid w:val="00BF0D30"/>
    <w:rsid w:val="00BF1A42"/>
    <w:rsid w:val="00BF22E0"/>
    <w:rsid w:val="00BF3B59"/>
    <w:rsid w:val="00BF6485"/>
    <w:rsid w:val="00BF6C97"/>
    <w:rsid w:val="00C02ABB"/>
    <w:rsid w:val="00C03978"/>
    <w:rsid w:val="00C05036"/>
    <w:rsid w:val="00C078BD"/>
    <w:rsid w:val="00C07BA9"/>
    <w:rsid w:val="00C104F2"/>
    <w:rsid w:val="00C2410D"/>
    <w:rsid w:val="00C2421F"/>
    <w:rsid w:val="00C2606F"/>
    <w:rsid w:val="00C26719"/>
    <w:rsid w:val="00C34A83"/>
    <w:rsid w:val="00C377B0"/>
    <w:rsid w:val="00C43AAA"/>
    <w:rsid w:val="00C43B05"/>
    <w:rsid w:val="00C446EE"/>
    <w:rsid w:val="00C5144C"/>
    <w:rsid w:val="00C57CAC"/>
    <w:rsid w:val="00C6582E"/>
    <w:rsid w:val="00C703B8"/>
    <w:rsid w:val="00C76D2A"/>
    <w:rsid w:val="00C8726A"/>
    <w:rsid w:val="00C90056"/>
    <w:rsid w:val="00C91566"/>
    <w:rsid w:val="00C93086"/>
    <w:rsid w:val="00CA5EB1"/>
    <w:rsid w:val="00CA609A"/>
    <w:rsid w:val="00CA6CA1"/>
    <w:rsid w:val="00CC350F"/>
    <w:rsid w:val="00CC363C"/>
    <w:rsid w:val="00CC4581"/>
    <w:rsid w:val="00CC4C14"/>
    <w:rsid w:val="00CD67AD"/>
    <w:rsid w:val="00CD71CD"/>
    <w:rsid w:val="00CE21D2"/>
    <w:rsid w:val="00CE4D0B"/>
    <w:rsid w:val="00CE4DCF"/>
    <w:rsid w:val="00CE7285"/>
    <w:rsid w:val="00CF0CAE"/>
    <w:rsid w:val="00CF2B39"/>
    <w:rsid w:val="00CF30F7"/>
    <w:rsid w:val="00CF757E"/>
    <w:rsid w:val="00CF7D9F"/>
    <w:rsid w:val="00D06BAE"/>
    <w:rsid w:val="00D13F3D"/>
    <w:rsid w:val="00D14BCF"/>
    <w:rsid w:val="00D16490"/>
    <w:rsid w:val="00D225B1"/>
    <w:rsid w:val="00D36A6B"/>
    <w:rsid w:val="00D36F89"/>
    <w:rsid w:val="00D3747E"/>
    <w:rsid w:val="00D418B5"/>
    <w:rsid w:val="00D43B1C"/>
    <w:rsid w:val="00D4535C"/>
    <w:rsid w:val="00D45890"/>
    <w:rsid w:val="00D4665A"/>
    <w:rsid w:val="00D559A7"/>
    <w:rsid w:val="00D633ED"/>
    <w:rsid w:val="00D65C1A"/>
    <w:rsid w:val="00D65CD2"/>
    <w:rsid w:val="00D72FC6"/>
    <w:rsid w:val="00D75AD8"/>
    <w:rsid w:val="00D77002"/>
    <w:rsid w:val="00D94F6E"/>
    <w:rsid w:val="00D95137"/>
    <w:rsid w:val="00DA5FF7"/>
    <w:rsid w:val="00DB32DB"/>
    <w:rsid w:val="00DC31B4"/>
    <w:rsid w:val="00DC3E1C"/>
    <w:rsid w:val="00DC3EFA"/>
    <w:rsid w:val="00DC4C83"/>
    <w:rsid w:val="00DC6D16"/>
    <w:rsid w:val="00DD27BC"/>
    <w:rsid w:val="00DD30EC"/>
    <w:rsid w:val="00DE7715"/>
    <w:rsid w:val="00DF09ED"/>
    <w:rsid w:val="00DF2EB7"/>
    <w:rsid w:val="00DF2F56"/>
    <w:rsid w:val="00DF3555"/>
    <w:rsid w:val="00E01EF5"/>
    <w:rsid w:val="00E10DB9"/>
    <w:rsid w:val="00E10E3D"/>
    <w:rsid w:val="00E12BFB"/>
    <w:rsid w:val="00E12CED"/>
    <w:rsid w:val="00E12D25"/>
    <w:rsid w:val="00E141FD"/>
    <w:rsid w:val="00E15C1A"/>
    <w:rsid w:val="00E205DE"/>
    <w:rsid w:val="00E23EF2"/>
    <w:rsid w:val="00E2556C"/>
    <w:rsid w:val="00E26F91"/>
    <w:rsid w:val="00E3186C"/>
    <w:rsid w:val="00E31C9F"/>
    <w:rsid w:val="00E346D0"/>
    <w:rsid w:val="00E37EFD"/>
    <w:rsid w:val="00E400EF"/>
    <w:rsid w:val="00E44421"/>
    <w:rsid w:val="00E50FDF"/>
    <w:rsid w:val="00E51FFE"/>
    <w:rsid w:val="00E54798"/>
    <w:rsid w:val="00E54BDE"/>
    <w:rsid w:val="00E56FEC"/>
    <w:rsid w:val="00E642C9"/>
    <w:rsid w:val="00E65081"/>
    <w:rsid w:val="00E66BA9"/>
    <w:rsid w:val="00E809BB"/>
    <w:rsid w:val="00E81EA9"/>
    <w:rsid w:val="00E8799B"/>
    <w:rsid w:val="00E96A18"/>
    <w:rsid w:val="00E97527"/>
    <w:rsid w:val="00EA0B6A"/>
    <w:rsid w:val="00EA1FE1"/>
    <w:rsid w:val="00EA4259"/>
    <w:rsid w:val="00EA7BE1"/>
    <w:rsid w:val="00EB6C95"/>
    <w:rsid w:val="00EC3541"/>
    <w:rsid w:val="00EC3C26"/>
    <w:rsid w:val="00ED0C22"/>
    <w:rsid w:val="00ED756C"/>
    <w:rsid w:val="00EE667A"/>
    <w:rsid w:val="00EF3367"/>
    <w:rsid w:val="00EF6E31"/>
    <w:rsid w:val="00F03DF7"/>
    <w:rsid w:val="00F06B64"/>
    <w:rsid w:val="00F079B3"/>
    <w:rsid w:val="00F11491"/>
    <w:rsid w:val="00F12BA8"/>
    <w:rsid w:val="00F20718"/>
    <w:rsid w:val="00F21391"/>
    <w:rsid w:val="00F22687"/>
    <w:rsid w:val="00F2333C"/>
    <w:rsid w:val="00F24D46"/>
    <w:rsid w:val="00F33C8E"/>
    <w:rsid w:val="00F37409"/>
    <w:rsid w:val="00F4315C"/>
    <w:rsid w:val="00F44C5C"/>
    <w:rsid w:val="00F505AC"/>
    <w:rsid w:val="00F52449"/>
    <w:rsid w:val="00F541E1"/>
    <w:rsid w:val="00F63FC4"/>
    <w:rsid w:val="00F80179"/>
    <w:rsid w:val="00F80BE1"/>
    <w:rsid w:val="00F8183E"/>
    <w:rsid w:val="00F84904"/>
    <w:rsid w:val="00FA059F"/>
    <w:rsid w:val="00FA468F"/>
    <w:rsid w:val="00FA69C0"/>
    <w:rsid w:val="00FB26FA"/>
    <w:rsid w:val="00FB3C8A"/>
    <w:rsid w:val="00FB688E"/>
    <w:rsid w:val="00FB6CAC"/>
    <w:rsid w:val="00FC0376"/>
    <w:rsid w:val="00FC2A03"/>
    <w:rsid w:val="00FC472D"/>
    <w:rsid w:val="00FD13AB"/>
    <w:rsid w:val="00FD2BE4"/>
    <w:rsid w:val="00FE0D01"/>
    <w:rsid w:val="00FE290F"/>
    <w:rsid w:val="00FE6AAF"/>
    <w:rsid w:val="00FF036A"/>
    <w:rsid w:val="00FF56BE"/>
    <w:rsid w:val="00FF6591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8F558"/>
  <w14:defaultImageDpi w14:val="330"/>
  <w15:chartTrackingRefBased/>
  <w15:docId w15:val="{967F8380-4FFE-47F2-9B49-D0E5526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2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56D21"/>
    <w:pPr>
      <w:keepNext/>
      <w:outlineLvl w:val="0"/>
    </w:pPr>
    <w:rPr>
      <w:rFonts w:ascii="Tms Rmn" w:eastAsia="Times New Roman" w:hAnsi="Tms Rmn" w:cs="Angsana New"/>
      <w:sz w:val="36"/>
      <w:szCs w:val="36"/>
      <w:lang w:eastAsia="ja-JP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334"/>
    <w:pPr>
      <w:keepNext/>
      <w:spacing w:before="240" w:after="60"/>
      <w:outlineLvl w:val="1"/>
    </w:pPr>
    <w:rPr>
      <w:rFonts w:eastAsia="Times New Roman" w:cs="Angsana New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2215D"/>
  </w:style>
  <w:style w:type="character" w:customStyle="1" w:styleId="FootnoteTextChar">
    <w:name w:val="Footnote Text Char"/>
    <w:basedOn w:val="DefaultParagraphFont"/>
    <w:link w:val="FootnoteText"/>
    <w:uiPriority w:val="99"/>
    <w:rsid w:val="0002215D"/>
  </w:style>
  <w:style w:type="character" w:styleId="FootnoteReference">
    <w:name w:val="footnote reference"/>
    <w:uiPriority w:val="99"/>
    <w:unhideWhenUsed/>
    <w:rsid w:val="000221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15D"/>
  </w:style>
  <w:style w:type="paragraph" w:styleId="Footer">
    <w:name w:val="footer"/>
    <w:basedOn w:val="Normal"/>
    <w:link w:val="Foot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15D"/>
  </w:style>
  <w:style w:type="paragraph" w:styleId="BalloonText">
    <w:name w:val="Balloon Text"/>
    <w:basedOn w:val="Normal"/>
    <w:link w:val="BalloonTextChar"/>
    <w:uiPriority w:val="99"/>
    <w:semiHidden/>
    <w:unhideWhenUsed/>
    <w:rsid w:val="000221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15D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F44C5C"/>
    <w:rPr>
      <w:strike w:val="0"/>
      <w:dstrike w:val="0"/>
      <w:color w:val="427FED"/>
      <w:u w:val="none"/>
      <w:effect w:val="none"/>
    </w:rPr>
  </w:style>
  <w:style w:type="character" w:customStyle="1" w:styleId="Heading1Char">
    <w:name w:val="Heading 1 Char"/>
    <w:link w:val="Heading1"/>
    <w:rsid w:val="00B56D21"/>
    <w:rPr>
      <w:rFonts w:ascii="Tms Rmn" w:eastAsia="Times New Roman" w:hAnsi="Tms Rmn" w:cs="Angsana New"/>
      <w:sz w:val="36"/>
      <w:szCs w:val="36"/>
      <w:lang w:eastAsia="ja-JP"/>
    </w:rPr>
  </w:style>
  <w:style w:type="paragraph" w:styleId="BodyText">
    <w:name w:val="Body Text"/>
    <w:basedOn w:val="Normal"/>
    <w:link w:val="BodyTextChar"/>
    <w:rsid w:val="0039040A"/>
    <w:pPr>
      <w:widowControl w:val="0"/>
      <w:jc w:val="both"/>
    </w:pPr>
    <w:rPr>
      <w:rFonts w:ascii="Times New Roman" w:eastAsia="Times New Roman" w:hAnsi="Times New Roman" w:cs="Angsana New"/>
      <w:sz w:val="36"/>
      <w:szCs w:val="36"/>
      <w:lang w:eastAsia="ja-JP" w:bidi="th-TH"/>
    </w:rPr>
  </w:style>
  <w:style w:type="character" w:customStyle="1" w:styleId="BodyTextChar">
    <w:name w:val="Body Text Char"/>
    <w:link w:val="BodyText"/>
    <w:rsid w:val="0039040A"/>
    <w:rPr>
      <w:rFonts w:ascii="Times New Roman" w:eastAsia="Times New Roman" w:hAnsi="Times New Roman" w:cs="Angsana New"/>
      <w:sz w:val="36"/>
      <w:szCs w:val="36"/>
      <w:lang w:eastAsia="ja-JP"/>
    </w:rPr>
  </w:style>
  <w:style w:type="character" w:customStyle="1" w:styleId="Heading2Char">
    <w:name w:val="Heading 2 Char"/>
    <w:link w:val="Heading2"/>
    <w:uiPriority w:val="9"/>
    <w:rsid w:val="00441334"/>
    <w:rPr>
      <w:rFonts w:ascii="Cambria" w:eastAsia="Times New Roman" w:hAnsi="Cambria" w:cs="Angsana New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136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9B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9BB"/>
    <w:rPr>
      <w:b/>
      <w:bCs/>
      <w:lang w:bidi="ar-SA"/>
    </w:rPr>
  </w:style>
  <w:style w:type="paragraph" w:customStyle="1" w:styleId="Default">
    <w:name w:val="Default"/>
    <w:rsid w:val="00E8799B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.co.t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F083-08D8-430A-A266-52B12202DE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80e33f-51f9-4eb7-bf6f-a0cb413b4c8b}" enabled="1" method="Standard" siteId="{d9cd485e-39bd-4cc9-9539-8c97631fbb71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MeIdea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Nuny</dc:creator>
  <cp:keywords/>
  <cp:lastModifiedBy>Petwilai Banlangpattama (TMT)</cp:lastModifiedBy>
  <cp:revision>7</cp:revision>
  <cp:lastPrinted>2025-07-31T11:17:00Z</cp:lastPrinted>
  <dcterms:created xsi:type="dcterms:W3CDTF">2025-07-31T06:37:00Z</dcterms:created>
  <dcterms:modified xsi:type="dcterms:W3CDTF">2025-07-31T11:18:00Z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#000000,13,Calibri</vt:lpwstr>
  </property>
  <property fmtid="{D5CDD505-2E9C-101B-9397-08002B2CF9AE}" pid="5" name="ClassificationContentMarkingHeaderText">
    <vt:lpwstr>•• PROTECTED</vt:lpwstr>
  </property>
</Properties>
</file>