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98" w:rsidRPr="00D745A2" w:rsidRDefault="00496598" w:rsidP="00496598">
      <w:pPr>
        <w:pStyle w:val="Heading1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ที่</w:t>
      </w:r>
      <w:r w:rsidRPr="00D745A2">
        <w:rPr>
          <w:rFonts w:ascii="Cordia New" w:hAnsi="Cordia New" w:cs="Cordia New"/>
          <w:sz w:val="32"/>
          <w:szCs w:val="32"/>
          <w:cs/>
        </w:rPr>
        <w:t>ปชส</w:t>
      </w:r>
      <w:r w:rsidRPr="00D745A2">
        <w:rPr>
          <w:rFonts w:ascii="Cordia New" w:hAnsi="Cordia New" w:cs="Cordia New"/>
          <w:sz w:val="32"/>
          <w:szCs w:val="32"/>
        </w:rPr>
        <w:t xml:space="preserve">. </w:t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>045</w:t>
      </w:r>
      <w:r>
        <w:rPr>
          <w:rFonts w:ascii="Cordia New" w:hAnsi="Cordia New" w:cs="Cordia New"/>
          <w:sz w:val="32"/>
          <w:szCs w:val="32"/>
        </w:rPr>
        <w:t>/256</w:t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  <w:t xml:space="preserve">   </w:t>
      </w:r>
      <w:r w:rsidRPr="00D745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        </w:t>
      </w:r>
      <w:r w:rsidR="00415F73"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 w:rsidRPr="00D745A2">
        <w:rPr>
          <w:rFonts w:ascii="Cordia New" w:hAnsi="Cordia New" w:cs="Cordia New"/>
          <w:sz w:val="32"/>
          <w:szCs w:val="32"/>
          <w:cs/>
        </w:rPr>
        <w:t>ฝ่าย</w:t>
      </w:r>
      <w:r w:rsidRPr="00D745A2">
        <w:rPr>
          <w:rFonts w:ascii="Cordia New" w:hAnsi="Cordia New" w:cs="Cordia New" w:hint="cs"/>
          <w:sz w:val="32"/>
          <w:szCs w:val="32"/>
          <w:cs/>
        </w:rPr>
        <w:t>บริหารการตลาด</w:t>
      </w:r>
      <w:r w:rsidRPr="00D745A2">
        <w:rPr>
          <w:rFonts w:ascii="Cordia New" w:hAnsi="Cordia New" w:cs="Cordia New"/>
          <w:sz w:val="32"/>
          <w:szCs w:val="32"/>
          <w:cs/>
        </w:rPr>
        <w:t>และ</w:t>
      </w:r>
      <w:r w:rsidRPr="00D745A2">
        <w:rPr>
          <w:rFonts w:ascii="Cordia New" w:hAnsi="Cordia New" w:cs="Cordia New" w:hint="cs"/>
          <w:sz w:val="32"/>
          <w:szCs w:val="32"/>
          <w:cs/>
        </w:rPr>
        <w:t>ประชาสัมพันธ์</w:t>
      </w:r>
    </w:p>
    <w:p w:rsidR="00496598" w:rsidRDefault="00415F73" w:rsidP="0049659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="Cordia New" w:eastAsia="Malgun Gothic" w:hAnsi="Cordia New" w:cs="Cordia New"/>
          <w:sz w:val="32"/>
          <w:szCs w:val="32"/>
          <w:lang w:eastAsia="ko-KR"/>
        </w:rPr>
      </w:pPr>
      <w:r>
        <w:rPr>
          <w:rFonts w:ascii="Cordia New" w:eastAsia="Malgun Gothic" w:hAnsi="Cordia New" w:cs="Cordia New"/>
          <w:sz w:val="32"/>
          <w:szCs w:val="32"/>
          <w:lang w:eastAsia="ko-KR"/>
        </w:rPr>
        <w:t>10</w:t>
      </w:r>
      <w:r w:rsidR="00496598">
        <w:rPr>
          <w:rFonts w:ascii="Cordia New" w:eastAsia="Malgun Gothic" w:hAnsi="Cordia New" w:cs="Cordia New"/>
          <w:sz w:val="32"/>
          <w:szCs w:val="32"/>
          <w:lang w:eastAsia="ko-KR"/>
        </w:rPr>
        <w:t xml:space="preserve"> </w:t>
      </w:r>
      <w:r w:rsidR="00496598">
        <w:rPr>
          <w:rFonts w:ascii="Cordia New" w:eastAsia="Malgun Gothic" w:hAnsi="Cordia New" w:cs="Cordia New" w:hint="cs"/>
          <w:sz w:val="32"/>
          <w:szCs w:val="32"/>
          <w:cs/>
          <w:lang w:eastAsia="ko-KR"/>
        </w:rPr>
        <w:t>มิถุนายน</w:t>
      </w:r>
      <w:r w:rsidR="00496598" w:rsidRPr="008D178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96598">
        <w:rPr>
          <w:rFonts w:ascii="Cordia New" w:hAnsi="Cordia New" w:cs="Cordia New"/>
          <w:sz w:val="32"/>
          <w:szCs w:val="32"/>
        </w:rPr>
        <w:t>256</w:t>
      </w:r>
      <w:r w:rsidR="00496598"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</w:p>
    <w:p w:rsidR="00465D14" w:rsidRPr="00415F73" w:rsidRDefault="00465D14" w:rsidP="00465D14">
      <w:pPr>
        <w:rPr>
          <w:rFonts w:cstheme="minorBidi"/>
          <w:sz w:val="6"/>
          <w:szCs w:val="6"/>
          <w:cs/>
          <w:lang w:eastAsia="ko-KR" w:bidi="th-TH"/>
        </w:rPr>
      </w:pPr>
    </w:p>
    <w:p w:rsidR="002E7246" w:rsidRDefault="00465D14" w:rsidP="00415F73">
      <w:pPr>
        <w:pStyle w:val="BodyA"/>
        <w:widowControl w:val="0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Bidi" w:hAnsiTheme="minorBidi" w:cstheme="minorBidi"/>
          <w:b/>
          <w:bCs/>
          <w:color w:val="000000" w:themeColor="text1"/>
          <w:sz w:val="48"/>
          <w:szCs w:val="48"/>
          <w:lang w:bidi="th-TH"/>
        </w:rPr>
      </w:pPr>
      <w:r w:rsidRPr="008B1B78">
        <w:rPr>
          <w:rFonts w:asciiTheme="minorBidi" w:hAnsiTheme="minorBidi" w:cstheme="minorBidi"/>
          <w:b/>
          <w:bCs/>
          <w:color w:val="000000" w:themeColor="text1"/>
          <w:sz w:val="48"/>
          <w:szCs w:val="48"/>
          <w:cs/>
          <w:lang w:bidi="th-TH"/>
        </w:rPr>
        <w:t>ออกรถวันนี้กับโตโยต้า รับโปรโมชัน</w:t>
      </w:r>
      <w:r w:rsidR="00415F73">
        <w:rPr>
          <w:rFonts w:asciiTheme="minorBidi" w:hAnsiTheme="minorBidi" w:cstheme="minorBidi" w:hint="cs"/>
          <w:b/>
          <w:bCs/>
          <w:color w:val="000000" w:themeColor="text1"/>
          <w:sz w:val="48"/>
          <w:szCs w:val="48"/>
          <w:cs/>
          <w:lang w:bidi="th-TH"/>
        </w:rPr>
        <w:t>สุดว้าว</w:t>
      </w:r>
      <w:r w:rsidRPr="008B1B78">
        <w:rPr>
          <w:rFonts w:asciiTheme="minorBidi" w:hAnsiTheme="minorBidi" w:cstheme="minorBidi"/>
          <w:b/>
          <w:bCs/>
          <w:color w:val="000000" w:themeColor="text1"/>
          <w:sz w:val="48"/>
          <w:szCs w:val="48"/>
          <w:cs/>
          <w:lang w:bidi="th-TH"/>
        </w:rPr>
        <w:t xml:space="preserve"> </w:t>
      </w:r>
      <w:r w:rsidR="00415F73">
        <w:rPr>
          <w:rFonts w:asciiTheme="minorBidi" w:hAnsiTheme="minorBidi" w:cstheme="minorBidi" w:hint="cs"/>
          <w:b/>
          <w:bCs/>
          <w:color w:val="000000" w:themeColor="text1"/>
          <w:sz w:val="48"/>
          <w:szCs w:val="48"/>
          <w:cs/>
          <w:lang w:bidi="th-TH"/>
        </w:rPr>
        <w:t>ช่วง</w:t>
      </w:r>
      <w:r w:rsidRPr="008B1B78">
        <w:rPr>
          <w:rFonts w:asciiTheme="minorBidi" w:hAnsiTheme="minorBidi" w:cstheme="minorBidi"/>
          <w:b/>
          <w:bCs/>
          <w:color w:val="000000" w:themeColor="text1"/>
          <w:sz w:val="48"/>
          <w:szCs w:val="48"/>
          <w:cs/>
          <w:lang w:bidi="th-TH"/>
        </w:rPr>
        <w:t>กลางปี</w:t>
      </w:r>
    </w:p>
    <w:p w:rsidR="002E7246" w:rsidRPr="00415F73" w:rsidRDefault="00EA0BE9" w:rsidP="00415F73">
      <w:pPr>
        <w:pStyle w:val="BodyA"/>
        <w:widowControl w:val="0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Bidi" w:hAnsiTheme="minorBidi" w:cstheme="minorBidi"/>
          <w:b/>
          <w:bCs/>
          <w:color w:val="000000" w:themeColor="text1"/>
          <w:sz w:val="48"/>
          <w:szCs w:val="48"/>
          <w:lang w:bidi="th-TH"/>
        </w:rPr>
      </w:pPr>
      <w:r w:rsidRPr="002E7246">
        <w:rPr>
          <w:rFonts w:asciiTheme="minorBidi" w:hAnsiTheme="minorBidi" w:cstheme="minorBidi"/>
          <w:b/>
          <w:bCs/>
          <w:color w:val="000000" w:themeColor="text1"/>
          <w:sz w:val="48"/>
          <w:szCs w:val="48"/>
          <w:cs/>
          <w:lang w:bidi="th-TH"/>
        </w:rPr>
        <w:t>"</w:t>
      </w:r>
      <w:r w:rsidR="002E7246" w:rsidRPr="002E7246">
        <w:rPr>
          <w:rFonts w:asciiTheme="minorBidi" w:hAnsiTheme="minorBidi" w:cstheme="minorBidi"/>
          <w:b/>
          <w:bCs/>
          <w:color w:val="000000" w:themeColor="text1"/>
          <w:sz w:val="48"/>
          <w:szCs w:val="48"/>
          <w:cs/>
          <w:lang w:bidi="th-TH"/>
        </w:rPr>
        <w:t>โตโยต้า เฟสติว้าว</w:t>
      </w:r>
      <w:r w:rsidR="002E7246" w:rsidRPr="002E7246">
        <w:rPr>
          <w:rFonts w:asciiTheme="minorBidi" w:hAnsiTheme="minorBidi" w:cstheme="minorBidi"/>
          <w:b/>
          <w:bCs/>
          <w:color w:val="000000" w:themeColor="text1"/>
          <w:sz w:val="48"/>
          <w:szCs w:val="48"/>
          <w:lang w:bidi="th-TH"/>
        </w:rPr>
        <w:t xml:space="preserve"> </w:t>
      </w:r>
      <w:r w:rsidR="008D4E8F">
        <w:rPr>
          <w:rFonts w:asciiTheme="minorBidi" w:hAnsiTheme="minorBidi" w:cstheme="minorBidi"/>
          <w:b/>
          <w:bCs/>
          <w:color w:val="000000" w:themeColor="text1"/>
          <w:sz w:val="48"/>
          <w:szCs w:val="48"/>
          <w:lang w:bidi="th-TH"/>
        </w:rPr>
        <w:t xml:space="preserve">(FESTIWOW) </w:t>
      </w:r>
      <w:r w:rsidR="002E7246" w:rsidRPr="002E7246">
        <w:rPr>
          <w:rFonts w:asciiTheme="minorBidi" w:hAnsiTheme="minorBidi" w:cstheme="minorBidi"/>
          <w:b/>
          <w:bCs/>
          <w:color w:val="000000" w:themeColor="text1"/>
          <w:sz w:val="48"/>
          <w:szCs w:val="48"/>
          <w:cs/>
          <w:lang w:bidi="th-TH"/>
        </w:rPr>
        <w:t>โปรพรมแดง ลด ลุ้น ว้าวว"</w:t>
      </w:r>
    </w:p>
    <w:p w:rsidR="00465D14" w:rsidRPr="00415F73" w:rsidRDefault="00465D14" w:rsidP="006311A5">
      <w:pPr>
        <w:jc w:val="thaiDistribute"/>
        <w:rPr>
          <w:rFonts w:cstheme="minorBidi"/>
          <w:sz w:val="16"/>
          <w:szCs w:val="16"/>
          <w:lang w:eastAsia="ko-KR" w:bidi="th-TH"/>
        </w:rPr>
      </w:pPr>
    </w:p>
    <w:p w:rsidR="002E7246" w:rsidRPr="00415F73" w:rsidRDefault="002E7246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="Cordia New"/>
          <w:color w:val="000000" w:themeColor="text1"/>
          <w:sz w:val="32"/>
          <w:szCs w:val="32"/>
          <w:lang w:bidi="th-TH"/>
        </w:rPr>
      </w:pPr>
      <w:r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ab/>
      </w:r>
      <w:r w:rsidR="00E04ACE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โตโยต้า</w:t>
      </w:r>
      <w:r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เสิร์ฟโปรโมชันเด็ดช่วงกลางปี </w:t>
      </w:r>
      <w:r w:rsidR="00EA0BE9" w:rsidRPr="00415F7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>"</w:t>
      </w:r>
      <w:r w:rsidRPr="00415F7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>โตโยต้า เฟสติว้าว</w:t>
      </w:r>
      <w:r w:rsidR="008D4E8F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="008D4E8F" w:rsidRPr="008D4E8F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  <w:lang w:bidi="th-TH"/>
        </w:rPr>
        <w:t>(</w:t>
      </w:r>
      <w:r w:rsidR="008D4E8F" w:rsidRPr="008D4E8F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>FESTIWOW)</w:t>
      </w:r>
      <w:r w:rsidRPr="00415F7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 xml:space="preserve"> โปรพรมแดง</w:t>
      </w:r>
      <w:r w:rsidRPr="00415F7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15F7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>ลด ลุ้น ว้าวว"</w:t>
      </w:r>
      <w:r w:rsidR="00E04ACE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กับข้อเสนอพิเศษ</w:t>
      </w:r>
      <w:r w:rsidR="005B0A71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ที่จะทำให้ว้าว</w:t>
      </w:r>
      <w:r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415F73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2 </w:t>
      </w:r>
      <w:r w:rsidR="002852D4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ต่อ</w:t>
      </w:r>
      <w:r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852D4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กับ </w:t>
      </w:r>
      <w:r w:rsidR="002852D4" w:rsidRPr="00415F73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ว้าวที่</w:t>
      </w:r>
      <w:r w:rsidR="00560EDC" w:rsidRPr="00415F73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 </w:t>
      </w:r>
      <w:r w:rsidR="002852D4" w:rsidRPr="00415F7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lang w:bidi="th-TH"/>
        </w:rPr>
        <w:t>1</w:t>
      </w:r>
      <w:r w:rsidR="002852D4" w:rsidRPr="00415F73">
        <w:rPr>
          <w:rFonts w:asciiTheme="minorBidi" w:hAnsiTheme="minorBidi" w:cstheme="minorBidi"/>
          <w:color w:val="000000" w:themeColor="text1"/>
          <w:sz w:val="32"/>
          <w:szCs w:val="32"/>
          <w:u w:val="single"/>
          <w:lang w:bidi="th-TH"/>
        </w:rPr>
        <w:t xml:space="preserve"> </w:t>
      </w:r>
      <w:r w:rsidR="00560EDC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กับหลา</w:t>
      </w:r>
      <w:r w:rsidR="00E04ACE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ย</w:t>
      </w:r>
      <w:r w:rsidR="00560EDC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ทางเลือก เพื่อ</w:t>
      </w:r>
      <w:r w:rsidR="002852D4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ให้</w:t>
      </w:r>
      <w:r w:rsidR="005B0A71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เลือกรับหนึ่งสิทธิ์สุดว้าว ตามใจลูกค้า ทั้ง</w:t>
      </w:r>
      <w:r w:rsidR="002852D4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ส่วนลดเงินสด หรือเลือกรับส่วนลดดอกเบี้ย เมื่อซื้อรถใหม่ </w:t>
      </w:r>
      <w:r w:rsidR="002852D4" w:rsidRPr="00415F73">
        <w:rPr>
          <w:rFonts w:asciiTheme="minorBidi" w:hAnsiTheme="minorBidi" w:cs="Cordia New" w:hint="eastAsia"/>
          <w:color w:val="000000" w:themeColor="text1"/>
          <w:sz w:val="32"/>
          <w:szCs w:val="32"/>
          <w:cs/>
          <w:lang w:bidi="th-TH"/>
        </w:rPr>
        <w:t>หรือจะเลือก</w:t>
      </w:r>
      <w:r w:rsidR="002852D4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แพ็กเกจ</w:t>
      </w:r>
      <w:r w:rsidR="002852D4" w:rsidRPr="00415F73">
        <w:rPr>
          <w:rFonts w:asciiTheme="minorBidi" w:hAnsiTheme="minorBidi" w:cs="Cordia New" w:hint="eastAsia"/>
          <w:color w:val="000000" w:themeColor="text1"/>
          <w:sz w:val="32"/>
          <w:szCs w:val="32"/>
          <w:cs/>
          <w:lang w:bidi="th-TH"/>
        </w:rPr>
        <w:t xml:space="preserve">เช็กระยะ </w:t>
      </w:r>
      <w:r w:rsidR="002852D4" w:rsidRPr="00415F73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ที่</w:t>
      </w:r>
      <w:r w:rsidR="0018012F" w:rsidRPr="00415F73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สร้างความมั่นใจให้ลูกค้าขั้นสุด</w:t>
      </w:r>
      <w:r w:rsidR="002852D4" w:rsidRPr="00415F73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 รวมทั้งยังมี</w:t>
      </w:r>
      <w:r w:rsidR="002852D4" w:rsidRPr="00415F73">
        <w:rPr>
          <w:rFonts w:asciiTheme="minorBidi" w:hAnsiTheme="minorBidi" w:cs="Cordia New" w:hint="eastAsia"/>
          <w:color w:val="000000" w:themeColor="text1"/>
          <w:sz w:val="32"/>
          <w:szCs w:val="32"/>
          <w:cs/>
          <w:lang w:bidi="th-TH"/>
        </w:rPr>
        <w:t>ส่วนลดแลกเปลี่ยนรถใช้แล้ว</w:t>
      </w:r>
      <w:r w:rsidR="002852D4" w:rsidRPr="00415F73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914E4" w:rsidRPr="000914E4">
        <w:rPr>
          <w:rFonts w:asciiTheme="minorBidi" w:hAnsiTheme="minorBidi" w:cs="Cordia New" w:hint="eastAsia"/>
          <w:color w:val="000000" w:themeColor="text1"/>
          <w:sz w:val="32"/>
          <w:szCs w:val="32"/>
          <w:cs/>
          <w:lang w:bidi="th-TH"/>
        </w:rPr>
        <w:t>สำหรับซื้อรถยนต์คันใหม่เมื่อนำรถยนต์คันเก่ามาขาย</w:t>
      </w:r>
      <w:r w:rsidR="002852D4" w:rsidRPr="00415F73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15F73" w:rsidRPr="00415F7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ว้าวที่ </w:t>
      </w:r>
      <w:r w:rsidR="00415F73" w:rsidRPr="00415F73">
        <w:rPr>
          <w:rFonts w:asciiTheme="minorBidi" w:hAnsiTheme="minorBidi" w:cs="Cordia New"/>
          <w:b/>
          <w:bCs/>
          <w:color w:val="000000" w:themeColor="text1"/>
          <w:sz w:val="32"/>
          <w:szCs w:val="32"/>
          <w:u w:val="single"/>
          <w:lang w:bidi="th-TH"/>
        </w:rPr>
        <w:t>2</w:t>
      </w:r>
      <w:r w:rsidR="00415F73" w:rsidRPr="00415F73">
        <w:rPr>
          <w:rFonts w:asciiTheme="minorBidi" w:hAnsiTheme="minorBidi" w:cs="Cordia New"/>
          <w:color w:val="000000" w:themeColor="text1"/>
          <w:sz w:val="32"/>
          <w:szCs w:val="32"/>
          <w:lang w:bidi="th-TH"/>
        </w:rPr>
        <w:t xml:space="preserve"> </w:t>
      </w:r>
      <w:r w:rsidR="00415F73" w:rsidRPr="00415F73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B0A71" w:rsidRPr="00415F73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เมื่อรับรถแล้ว ยังได้ลุ้นต่อกับ ลุ้นทองคำหนัก </w:t>
      </w:r>
      <w:r w:rsidR="005B0A71" w:rsidRPr="00415F73">
        <w:rPr>
          <w:rFonts w:asciiTheme="minorBidi" w:hAnsiTheme="minorBidi" w:cs="Cordia New"/>
          <w:color w:val="000000" w:themeColor="text1"/>
          <w:sz w:val="32"/>
          <w:szCs w:val="32"/>
          <w:lang w:bidi="th-TH"/>
        </w:rPr>
        <w:t xml:space="preserve">5 </w:t>
      </w:r>
      <w:r w:rsidR="005B0A71" w:rsidRPr="00415F73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บาท </w:t>
      </w:r>
      <w:r w:rsidR="005B0A71" w:rsidRPr="00415F73">
        <w:rPr>
          <w:rFonts w:asciiTheme="minorBidi" w:hAnsiTheme="minorBidi" w:cs="Cordia New" w:hint="eastAsia"/>
          <w:color w:val="000000" w:themeColor="text1"/>
          <w:sz w:val="32"/>
          <w:szCs w:val="32"/>
          <w:cs/>
          <w:lang w:bidi="th-TH"/>
        </w:rPr>
        <w:t>และรางวัลอื่นๆ อีกมากมาย</w:t>
      </w:r>
      <w:r w:rsidR="005B0A71" w:rsidRPr="00415F7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B0A71" w:rsidRPr="00415F7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>โปรโมชัน</w:t>
      </w:r>
      <w:r w:rsidR="00E04ACE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>ดีๆ</w:t>
      </w:r>
      <w:r w:rsidR="005B0A71" w:rsidRPr="00415F7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>แบบนี้ เสิร์ฟพิเศษสำหรับลูกค้าที่จอง</w:t>
      </w:r>
      <w:r w:rsidR="005B0A71" w:rsidRPr="00415F7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 xml:space="preserve">และออกรถยนต์โตโยต้าทุกรุ่นตั้งแต่วันที่ </w:t>
      </w:r>
      <w:r w:rsidR="000914E4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>4</w:t>
      </w:r>
      <w:r w:rsidR="005B0A71" w:rsidRPr="00415F7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 xml:space="preserve"> มิถุนายน </w:t>
      </w:r>
      <w:r w:rsidR="005B0A71" w:rsidRPr="00415F7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>-</w:t>
      </w:r>
      <w:r w:rsidR="00E04ACE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5B0A71" w:rsidRPr="00415F73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>31</w:t>
      </w:r>
      <w:r w:rsidR="005B0A71" w:rsidRPr="00415F7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 xml:space="preserve"> กรกฎาคม </w:t>
      </w:r>
      <w:r w:rsidR="00EA0BE9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>2568</w:t>
      </w:r>
      <w:r w:rsidR="005B0A71" w:rsidRPr="00415F7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 xml:space="preserve"> ณ โชว์รูมโตโยต้าทั่วประเทศ</w:t>
      </w:r>
    </w:p>
    <w:p w:rsidR="002852D4" w:rsidRPr="00415F73" w:rsidRDefault="002852D4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60"/>
        <w:rPr>
          <w:rFonts w:asciiTheme="minorBidi" w:hAnsiTheme="minorBidi" w:cstheme="minorBidi"/>
          <w:color w:val="000000" w:themeColor="text1"/>
          <w:sz w:val="8"/>
          <w:szCs w:val="8"/>
          <w:lang w:bidi="th-TH"/>
        </w:rPr>
      </w:pPr>
    </w:p>
    <w:p w:rsidR="002852D4" w:rsidRPr="00415F73" w:rsidRDefault="002852D4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Bidi" w:hAnsiTheme="minorBidi" w:cstheme="minorBidi"/>
          <w:b/>
          <w:bCs/>
          <w:color w:val="000000" w:themeColor="text1"/>
          <w:sz w:val="36"/>
          <w:szCs w:val="36"/>
          <w:u w:val="single"/>
          <w:lang w:bidi="th-TH"/>
        </w:rPr>
      </w:pPr>
      <w:r w:rsidRPr="00415F73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u w:val="single"/>
          <w:cs/>
          <w:lang w:bidi="th-TH"/>
        </w:rPr>
        <w:t xml:space="preserve">รายละเอียด </w:t>
      </w:r>
      <w:r w:rsidR="00EA0BE9" w:rsidRPr="00415F73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u w:val="single"/>
          <w:cs/>
          <w:lang w:bidi="th-TH"/>
        </w:rPr>
        <w:t>“</w:t>
      </w:r>
      <w:r w:rsidRPr="00415F73">
        <w:rPr>
          <w:rFonts w:asciiTheme="minorBidi" w:hAnsiTheme="minorBidi" w:cs="Cordia New" w:hint="eastAsia"/>
          <w:b/>
          <w:bCs/>
          <w:color w:val="000000" w:themeColor="text1"/>
          <w:sz w:val="36"/>
          <w:szCs w:val="36"/>
          <w:u w:val="single"/>
          <w:cs/>
          <w:lang w:bidi="th-TH"/>
        </w:rPr>
        <w:t xml:space="preserve">โตโยต้า เฟสติว้าว </w:t>
      </w:r>
      <w:r w:rsidR="008D4E8F" w:rsidRPr="008D4E8F">
        <w:rPr>
          <w:rFonts w:asciiTheme="minorBidi" w:hAnsiTheme="minorBidi" w:cs="Cordia New"/>
          <w:b/>
          <w:bCs/>
          <w:color w:val="000000" w:themeColor="text1"/>
          <w:sz w:val="36"/>
          <w:szCs w:val="36"/>
          <w:u w:val="single"/>
          <w:cs/>
          <w:lang w:bidi="th-TH"/>
        </w:rPr>
        <w:t>(</w:t>
      </w:r>
      <w:r w:rsidR="008D4E8F" w:rsidRPr="008D4E8F">
        <w:rPr>
          <w:rFonts w:asciiTheme="minorBidi" w:hAnsiTheme="minorBidi" w:cs="Cordia New"/>
          <w:b/>
          <w:bCs/>
          <w:color w:val="000000" w:themeColor="text1"/>
          <w:sz w:val="36"/>
          <w:szCs w:val="36"/>
          <w:u w:val="single"/>
          <w:lang w:bidi="th-TH"/>
        </w:rPr>
        <w:t xml:space="preserve">FESTIWOW) </w:t>
      </w:r>
      <w:r w:rsidRPr="00415F73">
        <w:rPr>
          <w:rFonts w:asciiTheme="minorBidi" w:hAnsiTheme="minorBidi" w:cs="Cordia New" w:hint="eastAsia"/>
          <w:b/>
          <w:bCs/>
          <w:color w:val="000000" w:themeColor="text1"/>
          <w:sz w:val="36"/>
          <w:szCs w:val="36"/>
          <w:u w:val="single"/>
          <w:cs/>
          <w:lang w:bidi="th-TH"/>
        </w:rPr>
        <w:t>โปรพรมแดง</w:t>
      </w:r>
      <w:r w:rsidRPr="00415F73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u w:val="single"/>
          <w:cs/>
          <w:lang w:bidi="th-TH"/>
        </w:rPr>
        <w:t xml:space="preserve"> </w:t>
      </w:r>
      <w:r w:rsidRPr="00415F73">
        <w:rPr>
          <w:rFonts w:asciiTheme="minorBidi" w:hAnsiTheme="minorBidi" w:cs="Cordia New" w:hint="eastAsia"/>
          <w:b/>
          <w:bCs/>
          <w:color w:val="000000" w:themeColor="text1"/>
          <w:sz w:val="36"/>
          <w:szCs w:val="36"/>
          <w:u w:val="single"/>
          <w:cs/>
          <w:lang w:bidi="th-TH"/>
        </w:rPr>
        <w:t>ลด ลุ้น ว้าวว"</w:t>
      </w:r>
      <w:r w:rsidRPr="00415F73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u w:val="single"/>
          <w:cs/>
          <w:lang w:bidi="th-TH"/>
        </w:rPr>
        <w:t xml:space="preserve">   </w:t>
      </w:r>
      <w:r w:rsidRPr="00415F73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u w:val="single"/>
          <w:cs/>
          <w:lang w:bidi="th-TH"/>
        </w:rPr>
        <w:t xml:space="preserve"> </w:t>
      </w:r>
    </w:p>
    <w:p w:rsidR="00BD4049" w:rsidRPr="00415F73" w:rsidRDefault="005B0A71" w:rsidP="006311A5">
      <w:pPr>
        <w:pStyle w:val="BodyA"/>
        <w:widowControl w:val="0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Bidi" w:hAnsiTheme="minorBidi" w:cs="Mangal"/>
          <w:color w:val="000000" w:themeColor="text1"/>
          <w:sz w:val="32"/>
          <w:szCs w:val="32"/>
        </w:rPr>
      </w:pPr>
      <w:r w:rsidRPr="00BD4049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 xml:space="preserve">รุ่นรถยนต์ที่ร่วมแคมเปญ : </w:t>
      </w:r>
      <w:r w:rsidRPr="00BD4049">
        <w:rPr>
          <w:rFonts w:asciiTheme="minorBidi" w:hAnsiTheme="minorBidi" w:cstheme="minorBidi" w:hint="eastAsia"/>
          <w:color w:val="000000" w:themeColor="text1"/>
          <w:sz w:val="32"/>
          <w:szCs w:val="32"/>
        </w:rPr>
        <w:t xml:space="preserve">Camry, Corolla Altis, Corolla Cross, Yaris Cross, Yaris Ativ, Yaris, Veloz, Innova, Hilux </w:t>
      </w:r>
      <w:proofErr w:type="spellStart"/>
      <w:r w:rsidRPr="00BD4049">
        <w:rPr>
          <w:rFonts w:asciiTheme="minorBidi" w:hAnsiTheme="minorBidi" w:cstheme="minorBidi" w:hint="eastAsia"/>
          <w:color w:val="000000" w:themeColor="text1"/>
          <w:sz w:val="32"/>
          <w:szCs w:val="32"/>
        </w:rPr>
        <w:t>Revo</w:t>
      </w:r>
      <w:proofErr w:type="spellEnd"/>
      <w:r w:rsidRPr="00BD4049">
        <w:rPr>
          <w:rFonts w:asciiTheme="minorBidi" w:hAnsiTheme="minorBidi" w:cstheme="minorBidi" w:hint="eastAsia"/>
          <w:color w:val="000000" w:themeColor="text1"/>
          <w:sz w:val="32"/>
          <w:szCs w:val="32"/>
        </w:rPr>
        <w:t xml:space="preserve">, Hilux Champ, </w:t>
      </w:r>
      <w:proofErr w:type="spellStart"/>
      <w:r w:rsidRPr="00BD4049">
        <w:rPr>
          <w:rFonts w:asciiTheme="minorBidi" w:hAnsiTheme="minorBidi" w:cstheme="minorBidi" w:hint="eastAsia"/>
          <w:color w:val="000000" w:themeColor="text1"/>
          <w:sz w:val="32"/>
          <w:szCs w:val="32"/>
        </w:rPr>
        <w:t>Fortuner</w:t>
      </w:r>
      <w:proofErr w:type="spellEnd"/>
      <w:r w:rsidRPr="00BD4049">
        <w:rPr>
          <w:rFonts w:asciiTheme="minorBidi" w:hAnsiTheme="minorBidi" w:cstheme="minorBidi" w:hint="eastAsia"/>
          <w:color w:val="000000" w:themeColor="text1"/>
          <w:sz w:val="32"/>
          <w:szCs w:val="32"/>
        </w:rPr>
        <w:t>, Alphard, Vellfire, Majesty</w:t>
      </w:r>
    </w:p>
    <w:p w:rsidR="002852D4" w:rsidRPr="00BD4049" w:rsidRDefault="00BD4049" w:rsidP="006311A5">
      <w:pPr>
        <w:pStyle w:val="BodyA"/>
        <w:widowControl w:val="0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</w:pPr>
      <w:r w:rsidRPr="00BD4049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>ว้าวง่ายๆ ถึง</w:t>
      </w:r>
      <w:r w:rsidR="00415F7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BD4049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 xml:space="preserve">2 </w:t>
      </w:r>
      <w:r w:rsidRPr="00BD4049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>ต่อ</w:t>
      </w:r>
    </w:p>
    <w:p w:rsidR="00BD4049" w:rsidRDefault="00657B7D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1801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  <w:lang w:bidi="th-TH"/>
        </w:rPr>
        <w:t>ว้าวที่ 1</w:t>
      </w:r>
      <w:r w:rsidRPr="00BD4049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BD404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สแกนปั๊ป รับเลย ส่วนลด มูลค่าสูงสุด </w:t>
      </w:r>
      <w:r w:rsidR="00BD4049" w:rsidRPr="00BD404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70</w:t>
      </w:r>
      <w:r w:rsidRPr="00BD4049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,</w:t>
      </w:r>
      <w:r w:rsidRPr="00BD404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000</w:t>
      </w:r>
      <w:r w:rsidRPr="00BD404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 บาท</w:t>
      </w:r>
      <w:r w:rsidRPr="00BD4049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</w:p>
    <w:p w:rsidR="00657B7D" w:rsidRPr="00560EDC" w:rsidRDefault="00415F73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thaiDistribute"/>
        <w:rPr>
          <w:rFonts w:asciiTheme="minorBidi" w:hAnsiTheme="minorBidi" w:cstheme="minorBidi"/>
          <w:sz w:val="32"/>
          <w:szCs w:val="32"/>
          <w:lang w:bidi="th-TH"/>
        </w:rPr>
      </w:pPr>
      <w:r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="00560EDC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เร้าใจกับข้อเสนอร้อนแรง </w:t>
      </w:r>
      <w:r w:rsidR="00560EDC">
        <w:rPr>
          <w:rFonts w:asciiTheme="minorBidi" w:hAnsiTheme="minorBidi" w:cstheme="minorBidi"/>
          <w:sz w:val="32"/>
          <w:szCs w:val="32"/>
          <w:cs/>
          <w:lang w:bidi="th-TH"/>
        </w:rPr>
        <w:t>สำ</w:t>
      </w:r>
      <w:r w:rsidR="00560EDC" w:rsidRPr="0018012F">
        <w:rPr>
          <w:rFonts w:asciiTheme="minorBidi" w:hAnsiTheme="minorBidi" w:cstheme="minorBidi"/>
          <w:sz w:val="32"/>
          <w:szCs w:val="32"/>
          <w:cs/>
          <w:lang w:bidi="th-TH"/>
        </w:rPr>
        <w:t>หรับลูกค้าที่ลงทะเบียนรับสิ</w:t>
      </w:r>
      <w:r w:rsidR="00560EDC" w:rsidRPr="0018012F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ทธิ์ </w:t>
      </w:r>
      <w:r w:rsidR="00560EDC">
        <w:rPr>
          <w:rFonts w:asciiTheme="minorBidi" w:hAnsiTheme="minorBidi" w:cstheme="minorBidi" w:hint="cs"/>
          <w:sz w:val="32"/>
          <w:szCs w:val="32"/>
          <w:cs/>
          <w:lang w:bidi="th-TH"/>
        </w:rPr>
        <w:t>โดย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มีให้เลือกทั้งส่วนลดเงินสด ส่วนลดดอกเบี้ย แพ็กเกจเช็กระยะ หรือส่วนลดแลกเปลี่ยนรถใช้แล้ว </w:t>
      </w:r>
      <w:r w:rsidR="000914E4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ขึ้นอยู่กับประเภทของรางวัล โดย</w:t>
      </w:r>
      <w:r w:rsidR="00560EDC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ผู้ที่สนใจ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สามารถสแกน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 QR code</w:t>
      </w:r>
      <w:r w:rsidR="00560EDC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เพื่อรับส่วนลดได้ทันที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ลงทะเบียนรับส่วนลดแล้ว นำ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 SMS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ไปรับสิทธิ์ได้ที่โชว์รูมโตโยต้าทั่วประเทศ ตั้งแต่วันที่</w:t>
      </w:r>
      <w:r w:rsidR="00BD4049" w:rsidRPr="00BD4049">
        <w:rPr>
          <w:rFonts w:asciiTheme="minorBidi" w:hAnsiTheme="minorBidi" w:cstheme="minorBidi" w:hint="eastAsia"/>
          <w:color w:val="000000" w:themeColor="text1"/>
          <w:sz w:val="32"/>
          <w:szCs w:val="32"/>
          <w:cs/>
          <w:lang w:bidi="th-TH"/>
        </w:rPr>
        <w:t xml:space="preserve"> </w:t>
      </w:r>
      <w:r w:rsidR="00BD4049" w:rsidRPr="00BD4049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4</w:t>
      </w:r>
      <w:r w:rsidR="00BD4049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 </w:t>
      </w:r>
      <w:r w:rsidR="00BD4049" w:rsidRPr="00BD4049">
        <w:rPr>
          <w:rFonts w:asciiTheme="minorBidi" w:hAnsiTheme="minorBidi" w:cstheme="minorBidi" w:hint="eastAsia"/>
          <w:color w:val="000000" w:themeColor="text1"/>
          <w:sz w:val="32"/>
          <w:szCs w:val="32"/>
          <w:cs/>
          <w:lang w:bidi="th-TH"/>
        </w:rPr>
        <w:t xml:space="preserve">มิถุนายน </w:t>
      </w:r>
      <w:r w:rsidR="00BD4049" w:rsidRPr="00BD4049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-</w:t>
      </w:r>
      <w:r w:rsidR="00BD4049" w:rsidRPr="00BD4049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31</w:t>
      </w:r>
      <w:r w:rsidR="00BD4049" w:rsidRPr="00BD4049">
        <w:rPr>
          <w:rFonts w:asciiTheme="minorBidi" w:hAnsiTheme="minorBidi" w:cstheme="minorBidi" w:hint="eastAsia"/>
          <w:color w:val="000000" w:themeColor="text1"/>
          <w:sz w:val="32"/>
          <w:szCs w:val="32"/>
          <w:cs/>
          <w:lang w:bidi="th-TH"/>
        </w:rPr>
        <w:t xml:space="preserve"> กรกฎาคม </w:t>
      </w:r>
      <w:r w:rsidR="008001E8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2568</w:t>
      </w:r>
      <w:r w:rsidR="00BD4049" w:rsidRPr="00BD4049">
        <w:rPr>
          <w:rFonts w:asciiTheme="minorBidi" w:hAnsiTheme="minorBidi" w:cstheme="minorBidi" w:hint="eastAsia"/>
          <w:color w:val="000000" w:themeColor="text1"/>
          <w:sz w:val="32"/>
          <w:szCs w:val="32"/>
          <w:cs/>
          <w:lang w:bidi="th-TH"/>
        </w:rPr>
        <w:t xml:space="preserve"> </w:t>
      </w:r>
      <w:r w:rsidR="00A329EC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สามารถใช้ร่วมกับ</w:t>
      </w:r>
      <w:bookmarkStart w:id="0" w:name="_GoBack"/>
      <w:bookmarkEnd w:id="0"/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โปรโมชันปกติของ</w:t>
      </w:r>
      <w:r w:rsidR="00BD4049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รถ</w:t>
      </w:r>
      <w:r w:rsidR="00657B7D" w:rsidRPr="00BD4049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แต่ละรุ่นได้เลย</w:t>
      </w:r>
    </w:p>
    <w:p w:rsidR="0018012F" w:rsidRPr="00415F73" w:rsidRDefault="0018012F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069"/>
        <w:jc w:val="thaiDistribute"/>
        <w:rPr>
          <w:rFonts w:asciiTheme="minorBidi" w:hAnsiTheme="minorBidi" w:cs="Mangal"/>
          <w:b/>
          <w:bCs/>
          <w:sz w:val="16"/>
          <w:szCs w:val="16"/>
        </w:rPr>
      </w:pPr>
    </w:p>
    <w:p w:rsidR="00BD4049" w:rsidRDefault="00560EDC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560ED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ab/>
      </w:r>
      <w:r w:rsidR="00657B7D" w:rsidRPr="001801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  <w:lang w:bidi="th-TH"/>
        </w:rPr>
        <w:t>ว้า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วที่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lang w:bidi="th-TH"/>
        </w:rPr>
        <w:t>2</w:t>
      </w:r>
      <w:r w:rsidR="00657B7D" w:rsidRPr="002E7246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="0018012F" w:rsidRPr="001801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รับรถแล้ว</w:t>
      </w:r>
      <w:r w:rsidR="0018012F" w:rsidRPr="00560ED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657B7D" w:rsidRPr="00BD404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ลุ้นทองหนัก </w:t>
      </w:r>
      <w:r w:rsidR="00BD404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5</w:t>
      </w:r>
      <w:r w:rsidR="00657B7D" w:rsidRPr="00BD404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 บาท และรางวัลอื่นๆ อีกมากมาย</w:t>
      </w:r>
      <w:r w:rsidR="00657B7D" w:rsidRPr="002E7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</w:p>
    <w:p w:rsidR="006311A5" w:rsidRDefault="00560EDC" w:rsidP="006311A5">
      <w:pPr>
        <w:pStyle w:val="Default"/>
        <w:ind w:left="720" w:firstLine="720"/>
        <w:jc w:val="thaiDistribute"/>
        <w:rPr>
          <w:sz w:val="32"/>
          <w:szCs w:val="32"/>
        </w:rPr>
      </w:pPr>
      <w:r w:rsidRPr="00560EDC">
        <w:rPr>
          <w:sz w:val="32"/>
          <w:szCs w:val="32"/>
          <w:cs/>
        </w:rPr>
        <w:t>เมื่อลูกค้าลงทะเบียน</w:t>
      </w:r>
      <w:r w:rsidRPr="00560EDC">
        <w:rPr>
          <w:sz w:val="32"/>
          <w:szCs w:val="32"/>
        </w:rPr>
        <w:t xml:space="preserve"> </w:t>
      </w:r>
      <w:r w:rsidRPr="00560EDC">
        <w:rPr>
          <w:rFonts w:hint="eastAsia"/>
          <w:sz w:val="32"/>
          <w:szCs w:val="32"/>
          <w:cs/>
        </w:rPr>
        <w:t>ว้าว</w:t>
      </w:r>
      <w:r w:rsidRPr="00560EDC">
        <w:rPr>
          <w:sz w:val="32"/>
          <w:szCs w:val="32"/>
          <w:cs/>
        </w:rPr>
        <w:t>ที่</w:t>
      </w:r>
      <w:r w:rsidRPr="00560EDC">
        <w:rPr>
          <w:sz w:val="32"/>
          <w:szCs w:val="32"/>
        </w:rPr>
        <w:t xml:space="preserve"> 1 </w:t>
      </w:r>
      <w:r w:rsidRPr="00560EDC">
        <w:rPr>
          <w:sz w:val="32"/>
          <w:szCs w:val="32"/>
          <w:cs/>
        </w:rPr>
        <w:t>และออกรถภายใน</w:t>
      </w:r>
      <w:r w:rsidRPr="00560EDC">
        <w:rPr>
          <w:sz w:val="32"/>
          <w:szCs w:val="32"/>
        </w:rPr>
        <w:t xml:space="preserve"> 31 </w:t>
      </w:r>
      <w:r w:rsidRPr="00560EDC"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 xml:space="preserve">รกฎาคม </w:t>
      </w:r>
      <w:r w:rsidRPr="00560EDC">
        <w:rPr>
          <w:sz w:val="32"/>
          <w:szCs w:val="32"/>
        </w:rPr>
        <w:t xml:space="preserve">2568 </w:t>
      </w:r>
      <w:r w:rsidRPr="00560EDC">
        <w:rPr>
          <w:sz w:val="32"/>
          <w:szCs w:val="32"/>
          <w:cs/>
        </w:rPr>
        <w:t>ลุ้นรับรางวัล</w:t>
      </w:r>
      <w:r w:rsidRPr="00560EDC">
        <w:rPr>
          <w:sz w:val="32"/>
          <w:szCs w:val="32"/>
        </w:rPr>
        <w:t xml:space="preserve"> </w:t>
      </w:r>
      <w:r w:rsidRPr="00560EDC">
        <w:rPr>
          <w:rFonts w:hint="eastAsia"/>
          <w:sz w:val="32"/>
          <w:szCs w:val="32"/>
          <w:cs/>
        </w:rPr>
        <w:t>ว้าว</w:t>
      </w:r>
      <w:r w:rsidRPr="00560EDC">
        <w:rPr>
          <w:sz w:val="32"/>
          <w:szCs w:val="32"/>
          <w:cs/>
        </w:rPr>
        <w:t>ที่</w:t>
      </w:r>
      <w:r w:rsidR="006311A5">
        <w:rPr>
          <w:sz w:val="32"/>
          <w:szCs w:val="32"/>
        </w:rPr>
        <w:t xml:space="preserve"> 2</w:t>
      </w:r>
    </w:p>
    <w:p w:rsidR="00560EDC" w:rsidRPr="00560EDC" w:rsidRDefault="007F1460" w:rsidP="006311A5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รวมทั้งสิ้น </w:t>
      </w:r>
      <w:r>
        <w:rPr>
          <w:sz w:val="32"/>
          <w:szCs w:val="32"/>
        </w:rPr>
        <w:t>5</w:t>
      </w:r>
      <w:r w:rsidR="00E04ACE">
        <w:rPr>
          <w:sz w:val="32"/>
          <w:szCs w:val="32"/>
        </w:rPr>
        <w:t xml:space="preserve">0 </w:t>
      </w:r>
      <w:r w:rsidR="00560EDC" w:rsidRPr="00560EDC">
        <w:rPr>
          <w:sz w:val="32"/>
          <w:szCs w:val="32"/>
          <w:cs/>
        </w:rPr>
        <w:t>รางวัล</w:t>
      </w:r>
      <w:r w:rsidR="00560EDC" w:rsidRPr="00560EDC">
        <w:rPr>
          <w:sz w:val="32"/>
          <w:szCs w:val="32"/>
        </w:rPr>
        <w:t xml:space="preserve"> </w:t>
      </w:r>
      <w:r w:rsidR="00560EDC" w:rsidRPr="00560EDC">
        <w:rPr>
          <w:sz w:val="32"/>
          <w:szCs w:val="32"/>
          <w:cs/>
        </w:rPr>
        <w:t>ดังนี้</w:t>
      </w:r>
      <w:r w:rsidR="00560EDC" w:rsidRPr="00560EDC">
        <w:rPr>
          <w:sz w:val="32"/>
          <w:szCs w:val="32"/>
        </w:rPr>
        <w:t xml:space="preserve"> </w:t>
      </w:r>
    </w:p>
    <w:p w:rsidR="00560EDC" w:rsidRPr="00560EDC" w:rsidRDefault="00E04ACE" w:rsidP="006311A5">
      <w:pPr>
        <w:pStyle w:val="Default"/>
        <w:spacing w:after="13"/>
        <w:ind w:left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รางวัลที่ </w:t>
      </w:r>
      <w:r>
        <w:rPr>
          <w:sz w:val="32"/>
          <w:szCs w:val="32"/>
        </w:rPr>
        <w:t xml:space="preserve">1 </w:t>
      </w:r>
      <w:r w:rsidR="00560EDC" w:rsidRPr="00560EDC">
        <w:rPr>
          <w:sz w:val="32"/>
          <w:szCs w:val="32"/>
          <w:cs/>
        </w:rPr>
        <w:t>ทอง</w:t>
      </w:r>
      <w:r w:rsidR="00560EDC">
        <w:rPr>
          <w:rFonts w:hint="cs"/>
          <w:sz w:val="32"/>
          <w:szCs w:val="32"/>
          <w:cs/>
        </w:rPr>
        <w:t>คำ</w:t>
      </w:r>
      <w:r w:rsidR="00560EDC" w:rsidRPr="00560EDC">
        <w:rPr>
          <w:sz w:val="32"/>
          <w:szCs w:val="32"/>
        </w:rPr>
        <w:t xml:space="preserve"> </w:t>
      </w:r>
      <w:r w:rsidR="00560EDC" w:rsidRPr="00560EDC">
        <w:rPr>
          <w:sz w:val="32"/>
          <w:szCs w:val="32"/>
          <w:cs/>
        </w:rPr>
        <w:t>มูลค่า</w:t>
      </w:r>
      <w:r w:rsidR="00560EDC" w:rsidRPr="00560EDC">
        <w:rPr>
          <w:sz w:val="32"/>
          <w:szCs w:val="32"/>
        </w:rPr>
        <w:t xml:space="preserve"> 5 </w:t>
      </w:r>
      <w:r w:rsidR="00560EDC" w:rsidRPr="00560EDC">
        <w:rPr>
          <w:sz w:val="32"/>
          <w:szCs w:val="32"/>
          <w:cs/>
        </w:rPr>
        <w:t>บาท</w:t>
      </w:r>
      <w:r w:rsidR="00560EDC" w:rsidRPr="00560EDC">
        <w:rPr>
          <w:sz w:val="32"/>
          <w:szCs w:val="32"/>
        </w:rPr>
        <w:t xml:space="preserve"> </w:t>
      </w:r>
      <w:r w:rsidR="00560EDC" w:rsidRPr="00560EDC">
        <w:rPr>
          <w:sz w:val="32"/>
          <w:szCs w:val="32"/>
          <w:cs/>
        </w:rPr>
        <w:t>จ</w:t>
      </w:r>
      <w:r w:rsidR="00560EDC">
        <w:rPr>
          <w:rFonts w:hint="cs"/>
          <w:sz w:val="32"/>
          <w:szCs w:val="32"/>
          <w:cs/>
        </w:rPr>
        <w:t>ำ</w:t>
      </w:r>
      <w:r w:rsidR="00560EDC" w:rsidRPr="00560EDC">
        <w:rPr>
          <w:sz w:val="32"/>
          <w:szCs w:val="32"/>
          <w:cs/>
        </w:rPr>
        <w:t>นวน</w:t>
      </w:r>
      <w:r w:rsidR="00560EDC" w:rsidRPr="00560EDC">
        <w:rPr>
          <w:sz w:val="32"/>
          <w:szCs w:val="32"/>
        </w:rPr>
        <w:t xml:space="preserve"> 1 </w:t>
      </w:r>
      <w:r w:rsidR="00560EDC" w:rsidRPr="00560EDC">
        <w:rPr>
          <w:sz w:val="32"/>
          <w:szCs w:val="32"/>
          <w:cs/>
        </w:rPr>
        <w:t>รางวัล</w:t>
      </w:r>
      <w:r w:rsidR="00560EDC" w:rsidRPr="00560EDC">
        <w:rPr>
          <w:sz w:val="32"/>
          <w:szCs w:val="32"/>
        </w:rPr>
        <w:t xml:space="preserve"> (</w:t>
      </w:r>
      <w:r w:rsidR="00560EDC" w:rsidRPr="00560EDC">
        <w:rPr>
          <w:sz w:val="32"/>
          <w:szCs w:val="32"/>
          <w:cs/>
        </w:rPr>
        <w:t>ราคาทองขึ้นอยู่</w:t>
      </w:r>
      <w:r w:rsidR="00560EDC" w:rsidRPr="00560EDC">
        <w:rPr>
          <w:sz w:val="32"/>
          <w:szCs w:val="32"/>
        </w:rPr>
        <w:t xml:space="preserve"> </w:t>
      </w:r>
      <w:r w:rsidR="00560EDC" w:rsidRPr="00560EDC">
        <w:rPr>
          <w:sz w:val="32"/>
          <w:szCs w:val="32"/>
          <w:cs/>
        </w:rPr>
        <w:t>ณ</w:t>
      </w:r>
      <w:r w:rsidR="00560EDC" w:rsidRPr="00560EDC">
        <w:rPr>
          <w:sz w:val="32"/>
          <w:szCs w:val="32"/>
        </w:rPr>
        <w:t xml:space="preserve"> </w:t>
      </w:r>
      <w:r w:rsidR="00560EDC" w:rsidRPr="00560EDC">
        <w:rPr>
          <w:sz w:val="32"/>
          <w:szCs w:val="32"/>
          <w:cs/>
        </w:rPr>
        <w:t>วันที่ท</w:t>
      </w:r>
      <w:r w:rsidR="00EA0BE9">
        <w:rPr>
          <w:rFonts w:hint="cs"/>
          <w:sz w:val="32"/>
          <w:szCs w:val="32"/>
          <w:cs/>
        </w:rPr>
        <w:t>ำ</w:t>
      </w:r>
      <w:r w:rsidR="00560EDC" w:rsidRPr="00560EDC">
        <w:rPr>
          <w:sz w:val="32"/>
          <w:szCs w:val="32"/>
          <w:cs/>
        </w:rPr>
        <w:t>การจัดซื้อ</w:t>
      </w:r>
      <w:r w:rsidR="00560EDC" w:rsidRPr="00560EDC">
        <w:rPr>
          <w:sz w:val="32"/>
          <w:szCs w:val="32"/>
        </w:rPr>
        <w:t xml:space="preserve">) </w:t>
      </w:r>
    </w:p>
    <w:p w:rsidR="000914E4" w:rsidRDefault="00E04ACE" w:rsidP="006311A5">
      <w:pPr>
        <w:pStyle w:val="Default"/>
        <w:spacing w:after="13"/>
        <w:ind w:left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รางวัลที่ </w:t>
      </w:r>
      <w:r>
        <w:rPr>
          <w:sz w:val="32"/>
          <w:szCs w:val="32"/>
        </w:rPr>
        <w:t xml:space="preserve">2 </w:t>
      </w:r>
      <w:r w:rsidR="00560EDC" w:rsidRPr="00560EDC">
        <w:rPr>
          <w:sz w:val="32"/>
          <w:szCs w:val="32"/>
          <w:cs/>
        </w:rPr>
        <w:t>โทรศัพท์มือถือ</w:t>
      </w:r>
      <w:r w:rsidR="00560EDC" w:rsidRPr="00560EDC">
        <w:rPr>
          <w:sz w:val="32"/>
          <w:szCs w:val="32"/>
        </w:rPr>
        <w:t xml:space="preserve"> iPhone 16 Pro (256GB) </w:t>
      </w:r>
      <w:r w:rsidR="00560EDC">
        <w:rPr>
          <w:rFonts w:hint="cs"/>
          <w:sz w:val="32"/>
          <w:szCs w:val="32"/>
          <w:cs/>
        </w:rPr>
        <w:t>จำ</w:t>
      </w:r>
      <w:r w:rsidR="00560EDC" w:rsidRPr="00560EDC">
        <w:rPr>
          <w:sz w:val="32"/>
          <w:szCs w:val="32"/>
          <w:cs/>
        </w:rPr>
        <w:t>นวน</w:t>
      </w:r>
      <w:r w:rsidR="00560EDC" w:rsidRPr="00560EDC">
        <w:rPr>
          <w:sz w:val="32"/>
          <w:szCs w:val="32"/>
        </w:rPr>
        <w:t xml:space="preserve"> 4 </w:t>
      </w:r>
      <w:r w:rsidR="00560EDC" w:rsidRPr="00560EDC">
        <w:rPr>
          <w:sz w:val="32"/>
          <w:szCs w:val="32"/>
          <w:cs/>
        </w:rPr>
        <w:t>รางวัล</w:t>
      </w:r>
      <w:r w:rsidR="00560EDC" w:rsidRPr="00560EDC">
        <w:rPr>
          <w:sz w:val="32"/>
          <w:szCs w:val="32"/>
        </w:rPr>
        <w:t xml:space="preserve"> </w:t>
      </w:r>
      <w:r w:rsidR="00560EDC" w:rsidRPr="00560EDC">
        <w:rPr>
          <w:sz w:val="32"/>
          <w:szCs w:val="32"/>
          <w:cs/>
        </w:rPr>
        <w:t>มูลค่า</w:t>
      </w:r>
      <w:r w:rsidR="00560EDC" w:rsidRPr="00560EDC">
        <w:rPr>
          <w:sz w:val="32"/>
          <w:szCs w:val="32"/>
        </w:rPr>
        <w:t xml:space="preserve"> 37,700 </w:t>
      </w:r>
      <w:r w:rsidR="00560EDC" w:rsidRPr="00560EDC">
        <w:rPr>
          <w:sz w:val="32"/>
          <w:szCs w:val="32"/>
          <w:cs/>
        </w:rPr>
        <w:t>บาท</w:t>
      </w:r>
      <w:r w:rsidR="00560EDC" w:rsidRPr="00560EDC">
        <w:rPr>
          <w:sz w:val="32"/>
          <w:szCs w:val="32"/>
        </w:rPr>
        <w:t xml:space="preserve"> </w:t>
      </w:r>
    </w:p>
    <w:p w:rsidR="00560EDC" w:rsidRPr="00560EDC" w:rsidRDefault="000914E4" w:rsidP="006311A5">
      <w:pPr>
        <w:pStyle w:val="Default"/>
        <w:spacing w:after="13"/>
        <w:ind w:left="144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60EDC" w:rsidRPr="00560EDC">
        <w:rPr>
          <w:sz w:val="32"/>
          <w:szCs w:val="32"/>
          <w:cs/>
        </w:rPr>
        <w:t>รวมมูลค่า</w:t>
      </w:r>
      <w:r w:rsidR="00560EDC" w:rsidRPr="00560EDC">
        <w:rPr>
          <w:sz w:val="32"/>
          <w:szCs w:val="32"/>
        </w:rPr>
        <w:t xml:space="preserve"> 150,800 </w:t>
      </w:r>
      <w:r w:rsidR="00560EDC" w:rsidRPr="00560EDC">
        <w:rPr>
          <w:sz w:val="32"/>
          <w:szCs w:val="32"/>
          <w:cs/>
        </w:rPr>
        <w:t>บาท</w:t>
      </w:r>
      <w:r w:rsidR="00560EDC" w:rsidRPr="00560EDC">
        <w:rPr>
          <w:sz w:val="32"/>
          <w:szCs w:val="32"/>
        </w:rPr>
        <w:t xml:space="preserve"> </w:t>
      </w:r>
    </w:p>
    <w:p w:rsidR="002852D4" w:rsidRPr="00415F73" w:rsidRDefault="00E04ACE" w:rsidP="006311A5">
      <w:pPr>
        <w:pStyle w:val="Default"/>
        <w:ind w:left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รางวัลที่ </w:t>
      </w:r>
      <w:r>
        <w:rPr>
          <w:sz w:val="32"/>
          <w:szCs w:val="32"/>
        </w:rPr>
        <w:t xml:space="preserve">3 </w:t>
      </w:r>
      <w:r w:rsidR="00560EDC" w:rsidRPr="00560EDC">
        <w:rPr>
          <w:sz w:val="32"/>
          <w:szCs w:val="32"/>
          <w:cs/>
        </w:rPr>
        <w:t>บัตร</w:t>
      </w:r>
      <w:r w:rsidR="00560EDC" w:rsidRPr="00560EDC">
        <w:rPr>
          <w:sz w:val="32"/>
          <w:szCs w:val="32"/>
        </w:rPr>
        <w:t xml:space="preserve"> Shopping Voucher 2,000 </w:t>
      </w:r>
      <w:r w:rsidR="00560EDC" w:rsidRPr="00560EDC">
        <w:rPr>
          <w:sz w:val="32"/>
          <w:szCs w:val="32"/>
          <w:cs/>
        </w:rPr>
        <w:t>บาท</w:t>
      </w:r>
      <w:r w:rsidR="00560EDC" w:rsidRPr="00560EDC">
        <w:rPr>
          <w:sz w:val="32"/>
          <w:szCs w:val="32"/>
        </w:rPr>
        <w:t xml:space="preserve"> </w:t>
      </w:r>
      <w:r w:rsidR="00560EDC">
        <w:rPr>
          <w:rFonts w:hint="cs"/>
          <w:sz w:val="32"/>
          <w:szCs w:val="32"/>
          <w:cs/>
        </w:rPr>
        <w:t>จำ</w:t>
      </w:r>
      <w:r w:rsidR="00560EDC" w:rsidRPr="00560EDC">
        <w:rPr>
          <w:sz w:val="32"/>
          <w:szCs w:val="32"/>
          <w:cs/>
        </w:rPr>
        <w:t>นวน</w:t>
      </w:r>
      <w:r w:rsidR="00560EDC" w:rsidRPr="00560EDC">
        <w:rPr>
          <w:sz w:val="32"/>
          <w:szCs w:val="32"/>
        </w:rPr>
        <w:t xml:space="preserve"> 45 </w:t>
      </w:r>
      <w:r w:rsidR="00560EDC" w:rsidRPr="00560EDC">
        <w:rPr>
          <w:sz w:val="32"/>
          <w:szCs w:val="32"/>
          <w:cs/>
        </w:rPr>
        <w:t>รางวัล</w:t>
      </w:r>
      <w:r w:rsidR="00560EDC" w:rsidRPr="00560EDC">
        <w:rPr>
          <w:sz w:val="32"/>
          <w:szCs w:val="32"/>
        </w:rPr>
        <w:t xml:space="preserve"> </w:t>
      </w:r>
      <w:r w:rsidR="00560EDC" w:rsidRPr="00560EDC">
        <w:rPr>
          <w:sz w:val="32"/>
          <w:szCs w:val="32"/>
          <w:cs/>
        </w:rPr>
        <w:t>รวมมูลค่า</w:t>
      </w:r>
      <w:r w:rsidR="00560EDC" w:rsidRPr="00560EDC">
        <w:rPr>
          <w:sz w:val="32"/>
          <w:szCs w:val="32"/>
        </w:rPr>
        <w:t xml:space="preserve"> 90,000 </w:t>
      </w:r>
      <w:r w:rsidR="00415F73">
        <w:rPr>
          <w:sz w:val="32"/>
          <w:szCs w:val="32"/>
          <w:cs/>
        </w:rPr>
        <w:t>บาท</w:t>
      </w:r>
      <w:r w:rsidR="00560EDC" w:rsidRPr="00560EDC">
        <w:rPr>
          <w:rFonts w:asciiTheme="minorBidi" w:hAnsiTheme="minorBidi" w:cstheme="minorBidi" w:hint="cs"/>
          <w:color w:val="000000" w:themeColor="text1"/>
          <w:cs/>
        </w:rPr>
        <w:t xml:space="preserve"> </w:t>
      </w:r>
    </w:p>
    <w:p w:rsidR="00415F73" w:rsidRPr="000914E4" w:rsidRDefault="00415F73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theme="minorBidi"/>
          <w:color w:val="000000" w:themeColor="text1"/>
          <w:sz w:val="12"/>
          <w:szCs w:val="12"/>
          <w:lang w:bidi="th-TH"/>
        </w:rPr>
      </w:pPr>
    </w:p>
    <w:p w:rsidR="00657B7D" w:rsidRPr="002E7246" w:rsidRDefault="00657B7D" w:rsidP="006311A5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2E7246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ใครสนใจออกรถโตโยต้า</w:t>
      </w:r>
      <w:r w:rsidR="00FD7D0E" w:rsidRPr="00FD7D0E">
        <w:rPr>
          <w:rFonts w:asciiTheme="minorBidi" w:hAnsiTheme="minorBidi" w:cs="Cordia New" w:hint="eastAsia"/>
          <w:color w:val="000000" w:themeColor="text1"/>
          <w:sz w:val="32"/>
          <w:szCs w:val="32"/>
          <w:cs/>
          <w:lang w:bidi="th-TH"/>
        </w:rPr>
        <w:t>อยู่</w:t>
      </w:r>
      <w:r w:rsidR="00FD7D0E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E7246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ต้องรีบเลย รายละเอียดเพิ่มเติม: </w:t>
      </w:r>
      <w:hyperlink r:id="rId5" w:history="1">
        <w:r w:rsidRPr="002E7246">
          <w:rPr>
            <w:rStyle w:val="Hyperlink"/>
            <w:rFonts w:asciiTheme="minorBidi" w:hAnsiTheme="minorBidi" w:cstheme="minorBidi" w:hint="eastAsia"/>
            <w:sz w:val="32"/>
            <w:szCs w:val="32"/>
          </w:rPr>
          <w:t>https://www.toyota.co.th/midyear2025</w:t>
        </w:r>
      </w:hyperlink>
    </w:p>
    <w:p w:rsidR="00E04ACE" w:rsidRDefault="00E04ACE" w:rsidP="006311A5">
      <w:pPr>
        <w:shd w:val="clear" w:color="auto" w:fill="FFFFFF"/>
        <w:spacing w:before="100" w:beforeAutospacing="1" w:after="100" w:afterAutospacing="1"/>
        <w:rPr>
          <w:rFonts w:ascii="Sarabun Light" w:eastAsia="Times New Roman" w:hAnsi="Sarabun Light" w:cs="Angsana New"/>
          <w:b/>
          <w:bCs/>
          <w:color w:val="101010"/>
          <w:lang w:bidi="th-TH"/>
        </w:rPr>
      </w:pPr>
    </w:p>
    <w:p w:rsidR="00E04ACE" w:rsidRPr="00E04ACE" w:rsidRDefault="00E04ACE" w:rsidP="006311A5">
      <w:pPr>
        <w:shd w:val="clear" w:color="auto" w:fill="FFFFFF"/>
        <w:spacing w:before="100" w:beforeAutospacing="1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b/>
          <w:bCs/>
          <w:color w:val="101010"/>
          <w:sz w:val="32"/>
          <w:szCs w:val="32"/>
          <w:cs/>
          <w:lang w:bidi="th-TH"/>
        </w:rPr>
        <w:lastRenderedPageBreak/>
        <w:t>รายละเอียดเพิ่มเติมเกี่ยวกับชนิดของรางวัล</w:t>
      </w:r>
    </w:p>
    <w:p w:rsidR="00E04ACE" w:rsidRPr="00E04ACE" w:rsidRDefault="00E04ACE" w:rsidP="006311A5">
      <w:pPr>
        <w:numPr>
          <w:ilvl w:val="0"/>
          <w:numId w:val="11"/>
        </w:numPr>
        <w:shd w:val="clear" w:color="auto" w:fill="FFFFFF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บัตรกำนัลส่วนลดสำหรับซื้อรถยนต์ สามารถนำไปเป็นส่วนลดในการซื้อรถยนต์ได้ทั้งการซื้อชำระเงินเต็มจำนวนและซื้อแบบผ่อนชำระ</w:t>
      </w:r>
    </w:p>
    <w:p w:rsidR="00E04ACE" w:rsidRPr="00E04ACE" w:rsidRDefault="00E04ACE" w:rsidP="006311A5">
      <w:pPr>
        <w:numPr>
          <w:ilvl w:val="0"/>
          <w:numId w:val="11"/>
        </w:numPr>
        <w:shd w:val="clear" w:color="auto" w:fill="FFFFFF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ส่วนลดดอกเบี้ย สำหรับนำไปลดดอกเบี้ยเพิ่มเติมจากดอกเบี้ยมาตรฐานตามเงื่อนไขสถาบันการเงิน สถาบันการเงินที่เข้าร่วม : โตโยต้าลีสซิ่ง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,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ธนาคารทหารไทยธนชาต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,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ลีสซิ่งไอซีบีซี (ไทย)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,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ธนาคารทิสโก้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,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ธนาคารไทยพาณิชย์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,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ลิสซิ่งกสิกรไทย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,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ธนาคารกรุงศรีอยุธยา จำกัด (มหาชน) และ ธนาคารเกียรตินาคินภัทร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 </w:t>
      </w:r>
    </w:p>
    <w:p w:rsidR="00E04ACE" w:rsidRPr="00E04ACE" w:rsidRDefault="00E04ACE" w:rsidP="006311A5">
      <w:pPr>
        <w:numPr>
          <w:ilvl w:val="0"/>
          <w:numId w:val="11"/>
        </w:numPr>
        <w:shd w:val="clear" w:color="auto" w:fill="FFFFFF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แพ็กเกจเช็กระยะ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Smart Plan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มีเงื่อนไขการเข้ารับบริการ ดังนี้  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 xml:space="preserve">-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แพ็กเกจ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Smart Plan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จะได้รับอัตโนมัติ ภายใน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45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วัน หลังจากวันที่รับรถ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>- 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ครอบคลุมค่าอะไหล่ และเคมีภัณฑ์งานเช็กระยะ (งานเช็กระยะ ที่ระยะตามรางวัลที่ได้รับ) ตามรายการมาตรฐานที่ระบุในคู่มือการใช้รถ (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Owner’s Manual)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ไม่รวมค่าแรง โดยสามารถเข้ารับบริการได้ที่ศูนย์บริการมาตรฐานโตโยต้าทั่วประเทศ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>- 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รถยนต์ที่ขอใช้สิทธิ์ จะต้องเป็นรถยนต์ที่มีหมายเลขตัวถังเดียวกับที่ได้รับสิทธิ์ ภายใต้กิจกรรมนี้ กรณีลูกค้าผู้เข้าร่วมกิจกรรมมีการขายรถยนต์ต่อ หรือเปลี่ยนชื่อเจ้าของ สิทธิประโยชน์ดังกล่าวจะถูกติดไปกับรถยนต์ด้วย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>- 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การขอใช้สิทธิ์เฉพาะการเข้ารับบริการที่ศูนย์บริการมาตรฐานโตโยต้าเท่านั้น</w:t>
      </w:r>
      <w:r w:rsidR="00EA0BE9">
        <w:rPr>
          <w:rFonts w:asciiTheme="minorBidi" w:eastAsia="Times New Roman" w:hAnsiTheme="minorBidi" w:cstheme="minorBidi" w:hint="cs"/>
          <w:color w:val="101010"/>
          <w:sz w:val="32"/>
          <w:szCs w:val="32"/>
          <w:cs/>
          <w:lang w:bidi="th-TH"/>
        </w:rPr>
        <w:t xml:space="preserve">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ไม่สามารถแลกผลิตภัณฑ์เพื่อนำไปใช้นอกศูนย์บริการได้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>- 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ตรวจสอบเงื่อนไขเพิ่มเติมเกี่ยวกับเช็กระยะ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Smart Plan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และรายการอะไหล่ตามระยะทางของรถแต่ละรุ่นได้ที่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 </w:t>
      </w:r>
      <w:hyperlink r:id="rId6" w:tgtFrame="_blank" w:history="1">
        <w:r w:rsidRPr="00E04ACE">
          <w:rPr>
            <w:rFonts w:asciiTheme="minorBidi" w:eastAsia="Times New Roman" w:hAnsiTheme="minorBidi" w:cstheme="minorBidi"/>
            <w:color w:val="0000FF"/>
            <w:sz w:val="32"/>
            <w:szCs w:val="32"/>
            <w:u w:val="single"/>
            <w:lang w:bidi="th-TH"/>
          </w:rPr>
          <w:t>https://aftersales.toyota.co.th/maintenance</w:t>
        </w:r>
      </w:hyperlink>
    </w:p>
    <w:p w:rsidR="00E04ACE" w:rsidRPr="00E04ACE" w:rsidRDefault="00E04ACE" w:rsidP="006311A5">
      <w:pPr>
        <w:numPr>
          <w:ilvl w:val="0"/>
          <w:numId w:val="11"/>
        </w:numPr>
        <w:shd w:val="clear" w:color="auto" w:fill="FFFFFF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บัตรกำนัลส่วนลดสำหรับซื้อรถยนต์คันใหม่เมื่อนำรถเก่ามาขาย ผู้เข้าร่วมกิจกรรมจะต้องซื้อรถยนต์โตโยต้าคันใหม่ที่โชว์รูมผู้แทนจำหน่ายทั่วประเทศ และขายรถยนต์คันเก่าผ่านช่องทางที่ผู้แทนจำหน่ายที่ท่านได้ซื้อรถยนต์ใหม่กำหนด โดยท่านจะต้องใช้เอกสารดังต่อไปนี้ในการรับสิทธิ์ส่วนลดดังกล่าว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 xml:space="preserve">4.1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รูปถ่ายรถยนต์คันเก่าที่นำมาขาย (ยี่ห้อใดก็ได้)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 xml:space="preserve">4.2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เล่มทะเบียนรถคันเก่าที่นำมาขาย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 xml:space="preserve">4.3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สัญญาซื้อขายรถคันเก่า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  <w:t xml:space="preserve">4.4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สำเนาบัตรประชาชนของเจ้าของรถคันเก่าพร้อมลายเซ็น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โดยท่านสามารถสอบถามรายละเอียดเพิ่มเติมเกี่ยวกับการขายรถยนต์เก่าได้ที่ผู้แทนจำหน่ายทั่วประเทศไทย บริษัทฯ ไม่ได้มีส่วนเกี่ยวข้องกับการรับซื้อรถยนต์เก่าแต่อย่างใด</w:t>
      </w:r>
    </w:p>
    <w:p w:rsidR="00E04ACE" w:rsidRPr="00E04ACE" w:rsidRDefault="00E04ACE" w:rsidP="006311A5">
      <w:pPr>
        <w:shd w:val="clear" w:color="auto" w:fill="FFFFFF"/>
        <w:spacing w:before="100" w:beforeAutospacing="1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b/>
          <w:bCs/>
          <w:color w:val="101010"/>
          <w:sz w:val="32"/>
          <w:szCs w:val="32"/>
          <w:cs/>
          <w:lang w:bidi="th-TH"/>
        </w:rPr>
        <w:t xml:space="preserve">วิธีการและเงื่อนไขการเข้าร่วมกิจกรรมขั้นที่ </w:t>
      </w:r>
      <w:r w:rsidRPr="00E04ACE">
        <w:rPr>
          <w:rFonts w:asciiTheme="minorBidi" w:eastAsia="Times New Roman" w:hAnsiTheme="minorBidi" w:cstheme="minorBidi"/>
          <w:b/>
          <w:bCs/>
          <w:color w:val="101010"/>
          <w:sz w:val="32"/>
          <w:szCs w:val="32"/>
          <w:lang w:bidi="th-TH"/>
        </w:rPr>
        <w:t>2 (</w:t>
      </w:r>
      <w:r w:rsidRPr="00E04ACE">
        <w:rPr>
          <w:rFonts w:asciiTheme="minorBidi" w:eastAsia="Times New Roman" w:hAnsiTheme="minorBidi" w:cstheme="minorBidi"/>
          <w:b/>
          <w:bCs/>
          <w:color w:val="101010"/>
          <w:sz w:val="32"/>
          <w:szCs w:val="32"/>
          <w:cs/>
          <w:lang w:bidi="th-TH"/>
        </w:rPr>
        <w:t xml:space="preserve">ว้าวที่ </w:t>
      </w:r>
      <w:r w:rsidRPr="00E04ACE">
        <w:rPr>
          <w:rFonts w:asciiTheme="minorBidi" w:eastAsia="Times New Roman" w:hAnsiTheme="minorBidi" w:cstheme="minorBidi"/>
          <w:b/>
          <w:bCs/>
          <w:color w:val="101010"/>
          <w:sz w:val="32"/>
          <w:szCs w:val="32"/>
          <w:lang w:bidi="th-TH"/>
        </w:rPr>
        <w:t>2)</w:t>
      </w:r>
    </w:p>
    <w:p w:rsidR="00E04ACE" w:rsidRPr="00E04ACE" w:rsidRDefault="00E04ACE" w:rsidP="006311A5">
      <w:pPr>
        <w:numPr>
          <w:ilvl w:val="0"/>
          <w:numId w:val="12"/>
        </w:numPr>
        <w:shd w:val="clear" w:color="auto" w:fill="FFFFFF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เฉพาะผู้ที่เข้าร่วมกิจกรรมและปฏิบัติตามเงื่อนไขที่กำหนดในขั้นที่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1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เท่านั้น (ใช้โค้ดที่สแกนรับรางวัลเพื่อจองและซื้อรถยนต์ใหม่ที่ผู้แทนจำหน่ายทั่วประเทศระหว่างวันที่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4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มิถุนายน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2568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เวลา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08</w:t>
      </w:r>
      <w:r w:rsidR="00EA0BE9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: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00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น. ถึงวันที่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lastRenderedPageBreak/>
        <w:t xml:space="preserve">31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กรกฎาคม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2568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ภายในวันและเวลาทำการของผู้แทนจำหน่ายแต่ละราย) จำกัด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1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สัญญาจองและซื้อขายรถยนต์ ต่อ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1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สิทธิ์ในการเข้าร่วมกิจกรรม ต่อ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1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ผู้เข้าร่วมกิจกรรม</w:t>
      </w:r>
    </w:p>
    <w:p w:rsidR="00E04ACE" w:rsidRPr="00E04ACE" w:rsidRDefault="00E04ACE" w:rsidP="006311A5">
      <w:pPr>
        <w:numPr>
          <w:ilvl w:val="0"/>
          <w:numId w:val="12"/>
        </w:numPr>
        <w:shd w:val="clear" w:color="auto" w:fill="FFFFFF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สำหรับลูกค้าที่เพิกถอนการจอง หรือไม่ได้ทำสัญญาซื้อขายภายในระยะเวลากำหนด ถือว่า ไม่ได้ปฏิบัติตามเงื่อนไข และไม่มีสิทธิ์ในการร่วมกิจกรรมเพื่อรับรางวัล</w:t>
      </w:r>
    </w:p>
    <w:p w:rsidR="00E04ACE" w:rsidRPr="00E04ACE" w:rsidRDefault="00E04ACE" w:rsidP="006311A5">
      <w:pPr>
        <w:shd w:val="clear" w:color="auto" w:fill="FFFFFF"/>
        <w:spacing w:before="100" w:beforeAutospacing="1" w:after="100" w:afterAutospacing="1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b/>
          <w:bCs/>
          <w:color w:val="101010"/>
          <w:sz w:val="32"/>
          <w:szCs w:val="32"/>
          <w:cs/>
          <w:lang w:bidi="th-TH"/>
        </w:rPr>
        <w:t>วัน เวลา และสถานที่ในการจับรางวัล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บริษัท โตโยต้า มอเตอร์ ประเทศไทย จำกัด จับสลากรางวัลผู้โชคดี ในวันที่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11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กันยายน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2568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เวลา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14</w:t>
      </w:r>
      <w:r w:rsidR="00EA0BE9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: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00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น. ณ สำนักงานสาขาตั้งอยู่ที่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753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ถ.เทพรัตน แขวงบางนาเหนือ เขตบางนา กรุงเทพมหานคร</w:t>
      </w:r>
    </w:p>
    <w:p w:rsidR="00E04ACE" w:rsidRPr="00E04ACE" w:rsidRDefault="00E04ACE" w:rsidP="006311A5">
      <w:pPr>
        <w:shd w:val="clear" w:color="auto" w:fill="FFFFFF"/>
        <w:spacing w:beforeAutospacing="1" w:afterAutospacing="1"/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</w:pPr>
      <w:r w:rsidRPr="00E04ACE">
        <w:rPr>
          <w:rFonts w:asciiTheme="minorBidi" w:eastAsia="Times New Roman" w:hAnsiTheme="minorBidi" w:cstheme="minorBidi"/>
          <w:b/>
          <w:bCs/>
          <w:color w:val="101010"/>
          <w:sz w:val="32"/>
          <w:szCs w:val="32"/>
          <w:cs/>
          <w:lang w:bidi="th-TH"/>
        </w:rPr>
        <w:t>วัน เวลา และช่องทางในการประกาศรางวัล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br/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ประกาศรายชื่อผู้โชคดีวันที่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18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กันยายน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2568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เวลา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14</w:t>
      </w:r>
      <w:r w:rsidR="00EA0BE9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: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 xml:space="preserve">00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>น.ทาง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 </w:t>
      </w:r>
      <w:hyperlink r:id="rId7" w:history="1">
        <w:r w:rsidRPr="00E04ACE">
          <w:rPr>
            <w:rFonts w:asciiTheme="minorBidi" w:eastAsia="Times New Roman" w:hAnsiTheme="minorBidi" w:cstheme="minorBidi"/>
            <w:color w:val="0000FF"/>
            <w:sz w:val="32"/>
            <w:szCs w:val="32"/>
            <w:u w:val="single"/>
            <w:lang w:bidi="th-TH"/>
          </w:rPr>
          <w:t>www.toyota.co.th</w:t>
        </w:r>
      </w:hyperlink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 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cs/>
          <w:lang w:bidi="th-TH"/>
        </w:rPr>
        <w:t xml:space="preserve">และ </w:t>
      </w:r>
      <w:r w:rsidRPr="00E04ACE">
        <w:rPr>
          <w:rFonts w:asciiTheme="minorBidi" w:eastAsia="Times New Roman" w:hAnsiTheme="minorBidi" w:cstheme="minorBidi"/>
          <w:color w:val="101010"/>
          <w:sz w:val="32"/>
          <w:szCs w:val="32"/>
          <w:lang w:bidi="th-TH"/>
        </w:rPr>
        <w:t>Facebook Toyota Motor Thailand</w:t>
      </w:r>
    </w:p>
    <w:p w:rsidR="00657B7D" w:rsidRPr="00657B7D" w:rsidRDefault="00657B7D" w:rsidP="006311A5">
      <w:pPr>
        <w:ind w:left="720"/>
        <w:rPr>
          <w:rFonts w:asciiTheme="minorBidi" w:hAnsiTheme="minorBidi" w:cstheme="minorBidi"/>
          <w:color w:val="000000" w:themeColor="text1"/>
          <w:sz w:val="28"/>
          <w:szCs w:val="28"/>
          <w:lang w:bidi="th-TH"/>
        </w:rPr>
      </w:pPr>
    </w:p>
    <w:p w:rsidR="00657B7D" w:rsidRPr="00657B7D" w:rsidRDefault="00657B7D" w:rsidP="00657B7D">
      <w:pPr>
        <w:ind w:left="720"/>
        <w:rPr>
          <w:rFonts w:asciiTheme="minorBidi" w:hAnsiTheme="minorBidi" w:cstheme="minorBidi"/>
          <w:color w:val="000000" w:themeColor="text1"/>
          <w:sz w:val="28"/>
          <w:szCs w:val="28"/>
          <w:cs/>
          <w:lang w:bidi="th-TH"/>
        </w:rPr>
      </w:pPr>
    </w:p>
    <w:sectPr w:rsidR="00657B7D" w:rsidRPr="00657B7D" w:rsidSect="00FD7D0E">
      <w:pgSz w:w="12240" w:h="15840"/>
      <w:pgMar w:top="72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rabun Ligh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F2841"/>
    <w:multiLevelType w:val="hybridMultilevel"/>
    <w:tmpl w:val="6F2DD3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25784"/>
    <w:multiLevelType w:val="multilevel"/>
    <w:tmpl w:val="339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97263"/>
    <w:multiLevelType w:val="hybridMultilevel"/>
    <w:tmpl w:val="0018ED7A"/>
    <w:lvl w:ilvl="0" w:tplc="27A6944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3265F52"/>
    <w:multiLevelType w:val="hybridMultilevel"/>
    <w:tmpl w:val="34E005C6"/>
    <w:lvl w:ilvl="0" w:tplc="DAC672F2">
      <w:numFmt w:val="bullet"/>
      <w:lvlText w:val="-"/>
      <w:lvlJc w:val="left"/>
      <w:pPr>
        <w:ind w:left="720" w:hanging="360"/>
      </w:pPr>
      <w:rPr>
        <w:rFonts w:ascii="Cordia New" w:eastAsia="Arial Unicode MS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5F54"/>
    <w:multiLevelType w:val="multilevel"/>
    <w:tmpl w:val="B6B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34FD8"/>
    <w:multiLevelType w:val="hybridMultilevel"/>
    <w:tmpl w:val="198A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1D3E"/>
    <w:multiLevelType w:val="multilevel"/>
    <w:tmpl w:val="F88C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25619"/>
    <w:multiLevelType w:val="multilevel"/>
    <w:tmpl w:val="8754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E4B36"/>
    <w:multiLevelType w:val="multilevel"/>
    <w:tmpl w:val="306E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93BB6"/>
    <w:multiLevelType w:val="multilevel"/>
    <w:tmpl w:val="E89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56781"/>
    <w:multiLevelType w:val="hybridMultilevel"/>
    <w:tmpl w:val="0AE07D16"/>
    <w:lvl w:ilvl="0" w:tplc="A4D4CBB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367C6D"/>
    <w:multiLevelType w:val="multilevel"/>
    <w:tmpl w:val="49B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7D"/>
    <w:rsid w:val="00066778"/>
    <w:rsid w:val="000914E4"/>
    <w:rsid w:val="0018012F"/>
    <w:rsid w:val="002852D4"/>
    <w:rsid w:val="002E7246"/>
    <w:rsid w:val="00415F73"/>
    <w:rsid w:val="004317FF"/>
    <w:rsid w:val="00465D14"/>
    <w:rsid w:val="00496598"/>
    <w:rsid w:val="004B1A5A"/>
    <w:rsid w:val="00560EDC"/>
    <w:rsid w:val="005A27CF"/>
    <w:rsid w:val="005B0A71"/>
    <w:rsid w:val="006311A5"/>
    <w:rsid w:val="0063214A"/>
    <w:rsid w:val="00657B7D"/>
    <w:rsid w:val="007F1460"/>
    <w:rsid w:val="008001E8"/>
    <w:rsid w:val="008B1B78"/>
    <w:rsid w:val="008D4E8F"/>
    <w:rsid w:val="00A329EC"/>
    <w:rsid w:val="00B47896"/>
    <w:rsid w:val="00BD4049"/>
    <w:rsid w:val="00E04ACE"/>
    <w:rsid w:val="00EA0BE9"/>
    <w:rsid w:val="00EE0F57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8E1A"/>
  <w15:chartTrackingRefBased/>
  <w15:docId w15:val="{F61EC43D-7915-4870-A60C-BABB936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7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u w:color="FFFFFF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96598"/>
    <w:pPr>
      <w:keepNext/>
      <w:outlineLvl w:val="0"/>
    </w:pPr>
    <w:rPr>
      <w:rFonts w:ascii="Tms Rmn" w:eastAsia="MS Mincho" w:hAnsi="Tms Rmn" w:cs="Angsana New"/>
      <w:sz w:val="36"/>
      <w:szCs w:val="36"/>
      <w:lang w:eastAsia="ja-JP"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qFormat/>
    <w:rsid w:val="00657B7D"/>
    <w:pP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kern w:val="2"/>
      <w:sz w:val="24"/>
      <w:szCs w:val="24"/>
      <w:u w:color="000000"/>
      <w:lang w:eastAsia="zh-CN" w:bidi="hi-IN"/>
      <w14:textOutline w14:w="12700" w14:cap="flat" w14:cmpd="sng" w14:algn="ctr">
        <w14:noFill/>
        <w14:prstDash w14:val="solid"/>
        <w14:miter w14:lim="100000"/>
      </w14:textOutline>
    </w:rPr>
  </w:style>
  <w:style w:type="paragraph" w:styleId="ListParagraph">
    <w:name w:val="List Paragraph"/>
    <w:basedOn w:val="Normal"/>
    <w:uiPriority w:val="34"/>
    <w:qFormat/>
    <w:rsid w:val="00657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B7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96598"/>
    <w:rPr>
      <w:rFonts w:ascii="Tms Rmn" w:eastAsia="MS Mincho" w:hAnsi="Tms Rmn" w:cs="Angsana New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2D4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FFFFFF"/>
      <w:lang w:bidi="ar-SA"/>
    </w:rPr>
  </w:style>
  <w:style w:type="paragraph" w:customStyle="1" w:styleId="Default">
    <w:name w:val="Default"/>
    <w:rsid w:val="00BD4049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60"/>
    <w:rPr>
      <w:rFonts w:ascii="Segoe UI" w:eastAsia="Arial Unicode MS" w:hAnsi="Segoe UI" w:cs="Segoe UI"/>
      <w:sz w:val="18"/>
      <w:szCs w:val="18"/>
      <w:u w:color="FFFFFF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04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yota.c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tersales.toyota.co.th/maintenance" TargetMode="External"/><Relationship Id="rId5" Type="http://schemas.openxmlformats.org/officeDocument/2006/relationships/hyperlink" Target="https://www.toyota.co.th/midyear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Vora-anong Yotinprasert (TMT)</dc:creator>
  <cp:keywords/>
  <dc:description/>
  <cp:lastModifiedBy>Ingwarin Sugitani (TMT)</cp:lastModifiedBy>
  <cp:revision>10</cp:revision>
  <cp:lastPrinted>2025-06-10T03:03:00Z</cp:lastPrinted>
  <dcterms:created xsi:type="dcterms:W3CDTF">2025-06-09T08:59:00Z</dcterms:created>
  <dcterms:modified xsi:type="dcterms:W3CDTF">2025-06-10T11:01:00Z</dcterms:modified>
</cp:coreProperties>
</file>