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D78F" w14:textId="3173F60F" w:rsidR="00D503E7" w:rsidRDefault="00263085" w:rsidP="00263085">
      <w:pPr>
        <w:spacing w:after="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  <w:cs/>
        </w:rPr>
        <w:t xml:space="preserve">ที่ ปชส. </w:t>
      </w:r>
      <w:r w:rsidR="001E74DF">
        <w:rPr>
          <w:rFonts w:ascii="Cordia New" w:hAnsi="Cordia New" w:cs="Cordia New"/>
          <w:sz w:val="32"/>
          <w:szCs w:val="32"/>
        </w:rPr>
        <w:t>80</w:t>
      </w:r>
      <w:r w:rsidR="00FA5E46">
        <w:rPr>
          <w:rFonts w:ascii="Cordia New" w:hAnsi="Cordia New" w:cs="Cordia New"/>
          <w:sz w:val="32"/>
          <w:szCs w:val="32"/>
          <w:cs/>
        </w:rPr>
        <w:t>/</w:t>
      </w:r>
      <w:r w:rsidR="000C44B0" w:rsidRPr="000C44B0">
        <w:rPr>
          <w:rFonts w:ascii="Cordia New" w:hAnsi="Cordia New" w:cs="Cordia New"/>
          <w:sz w:val="32"/>
          <w:szCs w:val="32"/>
        </w:rPr>
        <w:t>256</w:t>
      </w:r>
      <w:r w:rsidR="001B0E36">
        <w:rPr>
          <w:rFonts w:ascii="Cordia New" w:hAnsi="Cordia New" w:cs="Cordia New"/>
          <w:sz w:val="32"/>
          <w:szCs w:val="32"/>
        </w:rPr>
        <w:t>8</w:t>
      </w:r>
      <w:r w:rsidR="000C44B0" w:rsidRPr="000C44B0">
        <w:rPr>
          <w:rFonts w:ascii="Cordia New" w:hAnsi="Cordia New" w:cs="Cordia New"/>
          <w:sz w:val="32"/>
          <w:szCs w:val="32"/>
        </w:rPr>
        <w:tab/>
      </w:r>
      <w:r w:rsidR="000C44B0" w:rsidRPr="000C44B0">
        <w:rPr>
          <w:rFonts w:ascii="Cordia New" w:hAnsi="Cordia New" w:cs="Cordia New"/>
          <w:sz w:val="32"/>
          <w:szCs w:val="32"/>
        </w:rPr>
        <w:tab/>
      </w:r>
      <w:r w:rsidR="000C44B0" w:rsidRPr="000C44B0">
        <w:rPr>
          <w:rFonts w:ascii="Cordia New" w:hAnsi="Cordia New" w:cs="Cordia New"/>
          <w:sz w:val="32"/>
          <w:szCs w:val="32"/>
        </w:rPr>
        <w:tab/>
      </w:r>
      <w:r w:rsidR="000C44B0" w:rsidRPr="000C44B0">
        <w:rPr>
          <w:rFonts w:ascii="Cordia New" w:hAnsi="Cordia New" w:cs="Cordia New"/>
          <w:sz w:val="32"/>
          <w:szCs w:val="32"/>
        </w:rPr>
        <w:tab/>
      </w:r>
      <w:r w:rsidR="000C44B0">
        <w:rPr>
          <w:rFonts w:ascii="Cordia New" w:hAnsi="Cordia New" w:cs="Cordia New"/>
          <w:sz w:val="32"/>
          <w:szCs w:val="32"/>
        </w:rPr>
        <w:tab/>
      </w:r>
      <w:r w:rsidR="000C44B0">
        <w:rPr>
          <w:rFonts w:ascii="Cordia New" w:hAnsi="Cordia New" w:cs="Cordia New"/>
          <w:sz w:val="32"/>
          <w:szCs w:val="32"/>
        </w:rPr>
        <w:tab/>
        <w:t xml:space="preserve">        </w:t>
      </w:r>
      <w:r w:rsidR="00FA5E46">
        <w:rPr>
          <w:rFonts w:ascii="Cordia New" w:hAnsi="Cordia New" w:cs="Cordia New"/>
          <w:sz w:val="32"/>
          <w:szCs w:val="32"/>
          <w:cs/>
        </w:rPr>
        <w:tab/>
      </w:r>
      <w:r w:rsidR="00FA5E46">
        <w:rPr>
          <w:rFonts w:ascii="Cordia New" w:hAnsi="Cordia New" w:cs="Cordia New" w:hint="cs"/>
          <w:sz w:val="32"/>
          <w:szCs w:val="32"/>
          <w:cs/>
        </w:rPr>
        <w:t xml:space="preserve">         </w:t>
      </w:r>
      <w:r w:rsidR="000C44B0">
        <w:rPr>
          <w:rFonts w:ascii="Cordia New" w:hAnsi="Cordia New" w:cs="Cordia New"/>
          <w:sz w:val="32"/>
          <w:szCs w:val="32"/>
        </w:rPr>
        <w:t xml:space="preserve"> </w:t>
      </w:r>
      <w:r w:rsidR="000C44B0" w:rsidRPr="000C44B0">
        <w:rPr>
          <w:rFonts w:ascii="Cordia New" w:hAnsi="Cordia New" w:cs="Cordia New"/>
          <w:sz w:val="32"/>
          <w:szCs w:val="32"/>
          <w:cs/>
        </w:rPr>
        <w:t>ฝ่ายบริหา</w:t>
      </w:r>
      <w:r w:rsidR="00FA5E46">
        <w:rPr>
          <w:rFonts w:ascii="Cordia New" w:hAnsi="Cordia New" w:cs="Cordia New"/>
          <w:sz w:val="32"/>
          <w:szCs w:val="32"/>
          <w:cs/>
        </w:rPr>
        <w:t>รการตลาดและประชาสัมพันธ์</w:t>
      </w:r>
    </w:p>
    <w:p w14:paraId="2739548E" w14:textId="53070CC1" w:rsidR="000C44B0" w:rsidRPr="00263085" w:rsidRDefault="001B0E36" w:rsidP="008E6711">
      <w:pPr>
        <w:spacing w:after="0"/>
        <w:ind w:left="3600" w:firstLine="720"/>
        <w:rPr>
          <w:rFonts w:ascii="Cordia New" w:hAnsi="Cordia New" w:cs="Cordia New"/>
          <w:sz w:val="28"/>
        </w:rPr>
      </w:pPr>
      <w:r>
        <w:rPr>
          <w:rFonts w:ascii="Cordia New" w:hAnsi="Cordia New" w:cs="Cordia New"/>
          <w:sz w:val="28"/>
        </w:rPr>
        <w:t>1</w:t>
      </w:r>
      <w:r w:rsidR="00BD6352">
        <w:rPr>
          <w:rFonts w:ascii="Cordia New" w:hAnsi="Cordia New" w:cs="Cordia New"/>
          <w:sz w:val="28"/>
        </w:rPr>
        <w:t>7</w:t>
      </w:r>
      <w:r w:rsidR="00263085" w:rsidRPr="00263085">
        <w:rPr>
          <w:rFonts w:ascii="Cordia New" w:hAnsi="Cordia New" w:cs="Cordia New"/>
          <w:sz w:val="28"/>
        </w:rPr>
        <w:t xml:space="preserve"> </w:t>
      </w:r>
      <w:r w:rsidR="00263085" w:rsidRPr="00263085">
        <w:rPr>
          <w:rFonts w:ascii="Cordia New" w:hAnsi="Cordia New" w:cs="Cordia New" w:hint="cs"/>
          <w:sz w:val="28"/>
          <w:cs/>
        </w:rPr>
        <w:t xml:space="preserve">พฤศจิกายน </w:t>
      </w:r>
      <w:r w:rsidR="00263085" w:rsidRPr="00263085">
        <w:rPr>
          <w:rFonts w:ascii="Cordia New" w:hAnsi="Cordia New" w:cs="Cordia New"/>
          <w:sz w:val="28"/>
        </w:rPr>
        <w:t>256</w:t>
      </w:r>
      <w:r>
        <w:rPr>
          <w:rFonts w:ascii="Cordia New" w:hAnsi="Cordia New" w:cs="Cordia New"/>
          <w:sz w:val="28"/>
        </w:rPr>
        <w:t>8</w:t>
      </w:r>
    </w:p>
    <w:p w14:paraId="50B4B945" w14:textId="32748B7B" w:rsidR="00EC3C0E" w:rsidRDefault="000C44B0" w:rsidP="00263085">
      <w:pPr>
        <w:spacing w:after="0"/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545ABD">
        <w:rPr>
          <w:rFonts w:ascii="Cordia New" w:hAnsi="Cordia New" w:cs="Cordia New" w:hint="cs"/>
          <w:b/>
          <w:bCs/>
          <w:sz w:val="40"/>
          <w:szCs w:val="40"/>
          <w:cs/>
        </w:rPr>
        <w:t xml:space="preserve">โตโยต้า </w:t>
      </w:r>
      <w:r w:rsidR="00840F27">
        <w:rPr>
          <w:rFonts w:ascii="Cordia New" w:hAnsi="Cordia New" w:cs="Cordia New" w:hint="cs"/>
          <w:b/>
          <w:bCs/>
          <w:sz w:val="40"/>
          <w:szCs w:val="40"/>
          <w:cs/>
        </w:rPr>
        <w:t>สร้างความมั่นใจและ</w:t>
      </w:r>
      <w:r w:rsidR="00263085">
        <w:rPr>
          <w:rFonts w:ascii="Cordia New" w:hAnsi="Cordia New" w:cs="Cordia New" w:hint="cs"/>
          <w:b/>
          <w:bCs/>
          <w:sz w:val="40"/>
          <w:szCs w:val="40"/>
          <w:cs/>
        </w:rPr>
        <w:t>ตอก</w:t>
      </w:r>
      <w:r w:rsidR="00EC3C0E">
        <w:rPr>
          <w:rFonts w:ascii="Cordia New" w:hAnsi="Cordia New" w:cs="Cordia New" w:hint="cs"/>
          <w:b/>
          <w:bCs/>
          <w:sz w:val="40"/>
          <w:szCs w:val="40"/>
          <w:cs/>
        </w:rPr>
        <w:t>ย้ำการเป็นผู้นำด้านการบริการลูกค้า</w:t>
      </w:r>
    </w:p>
    <w:p w14:paraId="61547305" w14:textId="79187415" w:rsidR="00545ABD" w:rsidRDefault="000C44B0" w:rsidP="00263085">
      <w:pPr>
        <w:spacing w:after="0"/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545ABD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จัดกิจกรรม </w:t>
      </w:r>
      <w:r w:rsidRPr="00545ABD">
        <w:rPr>
          <w:rFonts w:ascii="Cordia New" w:hAnsi="Cordia New" w:cs="Cordia New"/>
          <w:b/>
          <w:bCs/>
          <w:sz w:val="40"/>
          <w:szCs w:val="40"/>
        </w:rPr>
        <w:t>“</w:t>
      </w:r>
      <w:r w:rsidRPr="00545ABD">
        <w:rPr>
          <w:rFonts w:ascii="Cordia New" w:hAnsi="Cordia New" w:cs="Cordia New" w:hint="cs"/>
          <w:b/>
          <w:bCs/>
          <w:sz w:val="40"/>
          <w:szCs w:val="40"/>
          <w:cs/>
        </w:rPr>
        <w:t>การแข่งขันทักษะการบริการลูกค้า”</w:t>
      </w:r>
      <w:r w:rsidR="004E74B9">
        <w:rPr>
          <w:rFonts w:ascii="Cordia New" w:hAnsi="Cordia New" w:cs="Cordia New" w:hint="cs"/>
          <w:b/>
          <w:bCs/>
          <w:sz w:val="40"/>
          <w:szCs w:val="40"/>
          <w:cs/>
        </w:rPr>
        <w:t xml:space="preserve"> </w:t>
      </w:r>
      <w:r w:rsidR="00193C57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อย่างต่อเนื่องเป็นปีที่ </w:t>
      </w:r>
      <w:r w:rsidR="00193C57">
        <w:rPr>
          <w:rFonts w:ascii="Cordia New" w:hAnsi="Cordia New" w:cs="Cordia New"/>
          <w:b/>
          <w:bCs/>
          <w:sz w:val="40"/>
          <w:szCs w:val="40"/>
        </w:rPr>
        <w:t>4</w:t>
      </w:r>
      <w:r w:rsidR="001B0E36">
        <w:rPr>
          <w:rFonts w:ascii="Cordia New" w:hAnsi="Cordia New" w:cs="Cordia New"/>
          <w:b/>
          <w:bCs/>
          <w:sz w:val="40"/>
          <w:szCs w:val="40"/>
        </w:rPr>
        <w:t>7</w:t>
      </w:r>
    </w:p>
    <w:p w14:paraId="779D3F6E" w14:textId="018AA778" w:rsidR="004E74B9" w:rsidRPr="007C67F9" w:rsidRDefault="00F82BA5" w:rsidP="00263085">
      <w:pPr>
        <w:pBdr>
          <w:bottom w:val="single" w:sz="4" w:space="1" w:color="auto"/>
        </w:pBdr>
        <w:spacing w:after="0"/>
        <w:jc w:val="center"/>
        <w:rPr>
          <w:rFonts w:ascii="Cordia New" w:eastAsia="Malgun Gothic" w:hAnsi="Cordia New" w:cs="Cordia New"/>
          <w:b/>
          <w:bCs/>
          <w:i/>
          <w:iCs/>
          <w:sz w:val="40"/>
          <w:szCs w:val="40"/>
          <w:lang w:eastAsia="ko-KR"/>
        </w:rPr>
      </w:pPr>
      <w:r>
        <w:rPr>
          <w:rFonts w:ascii="Cordia New" w:hAnsi="Cordia New" w:cs="Cordia New"/>
          <w:b/>
          <w:bCs/>
          <w:i/>
          <w:iCs/>
          <w:sz w:val="40"/>
          <w:szCs w:val="40"/>
        </w:rPr>
        <w:t xml:space="preserve">The </w:t>
      </w:r>
      <w:r w:rsidR="001B0E36">
        <w:rPr>
          <w:rFonts w:ascii="Cordia New" w:hAnsi="Cordia New" w:cs="Cordia New"/>
          <w:b/>
          <w:bCs/>
          <w:i/>
          <w:iCs/>
          <w:sz w:val="40"/>
          <w:szCs w:val="40"/>
        </w:rPr>
        <w:t>47</w:t>
      </w:r>
      <w:r w:rsidR="007C67F9" w:rsidRPr="007C67F9">
        <w:rPr>
          <w:rFonts w:ascii="Cordia New" w:hAnsi="Cordia New" w:cs="Cordia New"/>
          <w:b/>
          <w:bCs/>
          <w:i/>
          <w:iCs/>
          <w:sz w:val="40"/>
          <w:szCs w:val="40"/>
          <w:vertAlign w:val="superscript"/>
        </w:rPr>
        <w:t>th</w:t>
      </w:r>
      <w:r w:rsidR="007C67F9">
        <w:rPr>
          <w:rFonts w:ascii="Cordia New" w:hAnsi="Cordia New" w:cs="Cordia New"/>
          <w:b/>
          <w:bCs/>
          <w:i/>
          <w:iCs/>
          <w:sz w:val="40"/>
          <w:szCs w:val="40"/>
        </w:rPr>
        <w:t xml:space="preserve"> </w:t>
      </w:r>
      <w:r w:rsidR="004E74B9" w:rsidRPr="007C67F9">
        <w:rPr>
          <w:rFonts w:ascii="Cordia New" w:hAnsi="Cordia New" w:cs="Cordia New"/>
          <w:b/>
          <w:bCs/>
          <w:i/>
          <w:iCs/>
          <w:sz w:val="40"/>
          <w:szCs w:val="40"/>
        </w:rPr>
        <w:t>Toyota Dealer Customer Service Skills Contest</w:t>
      </w:r>
    </w:p>
    <w:p w14:paraId="1A47EE40" w14:textId="157DC951" w:rsidR="003279C6" w:rsidRPr="003774B2" w:rsidRDefault="00142BE4" w:rsidP="0074717D">
      <w:pPr>
        <w:ind w:firstLine="720"/>
        <w:jc w:val="thaiDistribute"/>
        <w:rPr>
          <w:rFonts w:ascii="Cordia New" w:hAnsi="Cordia New" w:cs="Cordia New"/>
          <w:sz w:val="36"/>
          <w:szCs w:val="36"/>
        </w:rPr>
      </w:pPr>
      <w:r w:rsidRPr="00142BE4">
        <w:rPr>
          <w:rFonts w:ascii="Cordia New" w:hAnsi="Cordia New" w:cs="Cordia New"/>
          <w:b/>
          <w:bCs/>
          <w:sz w:val="36"/>
          <w:szCs w:val="36"/>
          <w:cs/>
        </w:rPr>
        <w:t>พันตำรวจโท วรรณพงษ์ คชรักษ์</w:t>
      </w:r>
      <w:r w:rsidR="00545ABD" w:rsidRPr="003774B2">
        <w:rPr>
          <w:rFonts w:ascii="Cordia New" w:hAnsi="Cordia New" w:cs="Cordia New"/>
          <w:sz w:val="36"/>
          <w:szCs w:val="36"/>
          <w:cs/>
        </w:rPr>
        <w:t xml:space="preserve"> </w:t>
      </w:r>
      <w:r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  <w:t>ปลัดกระทรวงแรงงาน</w:t>
      </w:r>
      <w:r w:rsidR="003D1BBA" w:rsidRPr="003774B2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545ABD" w:rsidRPr="003774B2">
        <w:rPr>
          <w:rFonts w:ascii="Cordia New" w:hAnsi="Cordia New" w:cs="Cordia New"/>
          <w:sz w:val="36"/>
          <w:szCs w:val="36"/>
          <w:cs/>
        </w:rPr>
        <w:t>เป็นประธานในพิธีประกาศผลและมอบรางวัลการแข่งขันทักษะการบริการลูกค้าโ</w:t>
      </w:r>
      <w:r w:rsidR="00FA5E46" w:rsidRPr="003774B2">
        <w:rPr>
          <w:rFonts w:ascii="Cordia New" w:hAnsi="Cordia New" w:cs="Cordia New"/>
          <w:sz w:val="36"/>
          <w:szCs w:val="36"/>
          <w:cs/>
        </w:rPr>
        <w:t xml:space="preserve">ตโยต้า รอบชิงชนะเลิศ ประจำปี </w:t>
      </w:r>
      <w:r w:rsidR="00FA5E46" w:rsidRPr="003774B2">
        <w:rPr>
          <w:rFonts w:ascii="Cordia New" w:eastAsia="Malgun Gothic" w:hAnsi="Cordia New" w:cs="Cordia New"/>
          <w:sz w:val="36"/>
          <w:szCs w:val="36"/>
          <w:lang w:eastAsia="ko-KR"/>
        </w:rPr>
        <w:t>256</w:t>
      </w:r>
      <w:r w:rsidR="00D67A41">
        <w:rPr>
          <w:rFonts w:ascii="Cordia New" w:hAnsi="Cordia New" w:cs="Cordia New"/>
          <w:sz w:val="36"/>
          <w:szCs w:val="36"/>
        </w:rPr>
        <w:t>8</w:t>
      </w:r>
      <w:r w:rsidR="00545ABD" w:rsidRPr="003774B2">
        <w:rPr>
          <w:rFonts w:ascii="Cordia New" w:hAnsi="Cordia New" w:cs="Cordia New" w:hint="cs"/>
          <w:sz w:val="36"/>
          <w:szCs w:val="36"/>
          <w:cs/>
        </w:rPr>
        <w:t xml:space="preserve"> พร้อมด้วย</w:t>
      </w:r>
      <w:r w:rsidR="0074717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74717D" w:rsidRPr="0074717D">
        <w:rPr>
          <w:rFonts w:ascii="Cordia New" w:hAnsi="Cordia New" w:cs="Cordia New" w:hint="cs"/>
          <w:b/>
          <w:bCs/>
          <w:sz w:val="36"/>
          <w:szCs w:val="36"/>
          <w:cs/>
        </w:rPr>
        <w:t>นา</w:t>
      </w:r>
      <w:r w:rsidR="00374AFE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งสาว </w:t>
      </w:r>
      <w:r w:rsidR="0074717D" w:rsidRPr="0074717D">
        <w:rPr>
          <w:rFonts w:ascii="Cordia New" w:hAnsi="Cordia New" w:cs="Cordia New"/>
          <w:b/>
          <w:bCs/>
          <w:sz w:val="36"/>
          <w:szCs w:val="36"/>
          <w:cs/>
        </w:rPr>
        <w:t>ฉัตรประอร นิยม</w:t>
      </w:r>
      <w:r w:rsidR="0074717D" w:rsidRPr="0074717D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="00C10DFB" w:rsidRPr="0074717D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="0074717D" w:rsidRPr="0074717D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>รองผู้ว่าราชการจังหวัดฉะเชิงเทรา</w:t>
      </w:r>
      <w:r w:rsidR="0074717D" w:rsidRPr="0074717D">
        <w:rPr>
          <w:rFonts w:ascii="Cordia New" w:hAnsi="Cordia New" w:cs="Cordia New" w:hint="cs"/>
          <w:b/>
          <w:bCs/>
          <w:sz w:val="36"/>
          <w:szCs w:val="36"/>
          <w:cs/>
        </w:rPr>
        <w:t xml:space="preserve">  </w:t>
      </w:r>
      <w:r w:rsidR="007E7F66" w:rsidRPr="007E7F66">
        <w:rPr>
          <w:rFonts w:ascii="Cordia New" w:hAnsi="Cordia New" w:cs="Cordia New" w:hint="cs"/>
          <w:sz w:val="36"/>
          <w:szCs w:val="36"/>
          <w:cs/>
        </w:rPr>
        <w:t>และ</w:t>
      </w:r>
      <w:r w:rsidR="0074717D" w:rsidRPr="0074717D">
        <w:rPr>
          <w:rFonts w:ascii="Cordia New" w:hAnsi="Cordia New" w:cs="Cordia New"/>
          <w:sz w:val="36"/>
          <w:szCs w:val="36"/>
          <w:cs/>
        </w:rPr>
        <w:t>ผู้บริหารภาครัฐในสังกัดกระทรวงแรงงาน กระทรวงศึกษาธิการ</w:t>
      </w:r>
      <w:r w:rsidR="0074717D" w:rsidRPr="0074717D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74717D" w:rsidRPr="0074717D">
        <w:rPr>
          <w:rFonts w:ascii="Cordia New" w:hAnsi="Cordia New" w:cs="Cordia New"/>
          <w:sz w:val="36"/>
          <w:szCs w:val="36"/>
          <w:cs/>
        </w:rPr>
        <w:t>และส่วนงานพื้นที่ฉะเชิงเทรา</w:t>
      </w:r>
      <w:r w:rsidR="00545ABD" w:rsidRPr="003774B2">
        <w:rPr>
          <w:rFonts w:ascii="Cordia New" w:hAnsi="Cordia New" w:cs="Cordia New" w:hint="cs"/>
          <w:sz w:val="36"/>
          <w:szCs w:val="36"/>
          <w:cs/>
        </w:rPr>
        <w:t>เข้าร่วม</w:t>
      </w:r>
      <w:r w:rsidR="008145B3" w:rsidRPr="003774B2">
        <w:rPr>
          <w:rFonts w:ascii="Cordia New" w:hAnsi="Cordia New" w:cs="Cordia New" w:hint="cs"/>
          <w:sz w:val="36"/>
          <w:szCs w:val="36"/>
          <w:cs/>
        </w:rPr>
        <w:t xml:space="preserve">กิจกรรม โดยมี </w:t>
      </w:r>
      <w:r w:rsidR="008145B3" w:rsidRPr="003774B2">
        <w:rPr>
          <w:rFonts w:ascii="Cordia New" w:hAnsi="Cordia New" w:cs="Cordia New" w:hint="cs"/>
          <w:b/>
          <w:bCs/>
          <w:sz w:val="36"/>
          <w:szCs w:val="36"/>
          <w:cs/>
        </w:rPr>
        <w:t>มร. โนริอากิ ยามาชิตะ</w:t>
      </w:r>
      <w:r w:rsidR="008145B3" w:rsidRPr="003774B2">
        <w:rPr>
          <w:rFonts w:ascii="Cordia New" w:hAnsi="Cordia New" w:cs="Cordia New" w:hint="cs"/>
          <w:sz w:val="36"/>
          <w:szCs w:val="36"/>
          <w:cs/>
        </w:rPr>
        <w:t xml:space="preserve"> </w:t>
      </w:r>
      <w:r w:rsidR="008145B3" w:rsidRPr="003774B2"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  <w:t xml:space="preserve">กรรมการผู้จัดการใหญ่ </w:t>
      </w:r>
      <w:r w:rsidR="007E7F66" w:rsidRPr="007E7F66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พร้อมด้วย </w:t>
      </w:r>
      <w:r w:rsidR="007E7F66" w:rsidRPr="007E7F66">
        <w:rPr>
          <w:rFonts w:ascii="Cordia New" w:hAnsi="Cordia New" w:cs="Cordia New"/>
          <w:b/>
          <w:bCs/>
          <w:sz w:val="36"/>
          <w:szCs w:val="36"/>
          <w:cs/>
        </w:rPr>
        <w:t>นายศุภกร รัตนวราหะ</w:t>
      </w:r>
      <w:r w:rsidR="007E7F66" w:rsidRPr="007E7F66">
        <w:rPr>
          <w:rFonts w:ascii="Cordia New" w:hAnsi="Cordia New" w:cs="Cordia New"/>
          <w:b/>
          <w:bCs/>
          <w:i/>
          <w:iCs/>
          <w:sz w:val="36"/>
          <w:szCs w:val="36"/>
          <w:cs/>
        </w:rPr>
        <w:t xml:space="preserve"> รองกรรมการผู้จัดการใหญ่</w:t>
      </w:r>
      <w:r w:rsidR="007E7F66"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  <w:t xml:space="preserve"> </w:t>
      </w:r>
      <w:r w:rsidR="008145B3" w:rsidRPr="003774B2"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  <w:t>บริษัท โตโย</w:t>
      </w:r>
      <w:r w:rsidR="00FA5E46" w:rsidRPr="003774B2">
        <w:rPr>
          <w:rFonts w:ascii="Cordia New" w:hAnsi="Cordia New" w:cs="Cordia New" w:hint="cs"/>
          <w:b/>
          <w:bCs/>
          <w:i/>
          <w:iCs/>
          <w:sz w:val="36"/>
          <w:szCs w:val="36"/>
          <w:cs/>
        </w:rPr>
        <w:t>ต้า มอเตอร์ ประเทศไทย จำกัด</w:t>
      </w:r>
      <w:r w:rsidR="00FA5E46" w:rsidRPr="003774B2">
        <w:rPr>
          <w:rFonts w:ascii="Cordia New" w:hAnsi="Cordia New" w:cs="Cordia New" w:hint="cs"/>
          <w:sz w:val="36"/>
          <w:szCs w:val="36"/>
          <w:cs/>
        </w:rPr>
        <w:t xml:space="preserve"> และ</w:t>
      </w:r>
      <w:r w:rsidR="008145B3" w:rsidRPr="003774B2">
        <w:rPr>
          <w:rFonts w:ascii="Cordia New" w:hAnsi="Cordia New" w:cs="Cordia New" w:hint="cs"/>
          <w:sz w:val="36"/>
          <w:szCs w:val="36"/>
          <w:cs/>
        </w:rPr>
        <w:t xml:space="preserve">คณะผู้บริหารระดับสูง ให้การต้อนรับ เมื่อวันที่ </w:t>
      </w:r>
      <w:r w:rsidR="00081451" w:rsidRPr="003774B2">
        <w:rPr>
          <w:rFonts w:ascii="Cordia New" w:hAnsi="Cordia New" w:cs="Cordia New"/>
          <w:sz w:val="36"/>
          <w:szCs w:val="36"/>
        </w:rPr>
        <w:t>1</w:t>
      </w:r>
      <w:r w:rsidR="0074284E">
        <w:rPr>
          <w:rFonts w:ascii="Cordia New" w:hAnsi="Cordia New" w:cs="Cordia New"/>
          <w:sz w:val="36"/>
          <w:szCs w:val="36"/>
        </w:rPr>
        <w:t>6</w:t>
      </w:r>
      <w:r w:rsidR="008145B3" w:rsidRPr="003774B2">
        <w:rPr>
          <w:rFonts w:ascii="Cordia New" w:hAnsi="Cordia New" w:cs="Cordia New"/>
          <w:sz w:val="36"/>
          <w:szCs w:val="36"/>
        </w:rPr>
        <w:t xml:space="preserve"> </w:t>
      </w:r>
      <w:r w:rsidR="008145B3" w:rsidRPr="003774B2">
        <w:rPr>
          <w:rFonts w:ascii="Cordia New" w:hAnsi="Cordia New" w:cs="Cordia New" w:hint="cs"/>
          <w:sz w:val="36"/>
          <w:szCs w:val="36"/>
          <w:cs/>
        </w:rPr>
        <w:t xml:space="preserve">พฤศจิกายน </w:t>
      </w:r>
      <w:r w:rsidR="008145B3" w:rsidRPr="003774B2">
        <w:rPr>
          <w:rFonts w:ascii="Cordia New" w:hAnsi="Cordia New" w:cs="Cordia New"/>
          <w:sz w:val="36"/>
          <w:szCs w:val="36"/>
        </w:rPr>
        <w:t>256</w:t>
      </w:r>
      <w:r w:rsidR="0074284E">
        <w:rPr>
          <w:rFonts w:ascii="Cordia New" w:hAnsi="Cordia New" w:cs="Cordia New"/>
          <w:sz w:val="36"/>
          <w:szCs w:val="36"/>
        </w:rPr>
        <w:t>8</w:t>
      </w:r>
      <w:r w:rsidR="008145B3" w:rsidRPr="003774B2">
        <w:rPr>
          <w:rFonts w:ascii="Cordia New" w:hAnsi="Cordia New" w:cs="Cordia New"/>
          <w:sz w:val="36"/>
          <w:szCs w:val="36"/>
        </w:rPr>
        <w:t xml:space="preserve"> </w:t>
      </w:r>
      <w:r w:rsidR="008145B3" w:rsidRPr="003774B2">
        <w:rPr>
          <w:rFonts w:ascii="Cordia New" w:hAnsi="Cordia New" w:cs="Cordia New" w:hint="cs"/>
          <w:sz w:val="36"/>
          <w:szCs w:val="36"/>
          <w:cs/>
        </w:rPr>
        <w:t>ณ ศูนย์การศึกษาและฝึกอบรมโตโยต้า จังหวัดฉะเชิงเทรา</w:t>
      </w:r>
    </w:p>
    <w:p w14:paraId="73B05BBA" w14:textId="77777777" w:rsidR="007E7F66" w:rsidRPr="007E7F66" w:rsidRDefault="004518E4" w:rsidP="0036058F">
      <w:pPr>
        <w:ind w:firstLine="72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263085">
        <w:rPr>
          <w:rFonts w:ascii="Cordia New" w:hAnsi="Cordia New" w:cs="Cordia New" w:hint="cs"/>
          <w:sz w:val="32"/>
          <w:szCs w:val="32"/>
          <w:cs/>
        </w:rPr>
        <w:t xml:space="preserve">บริษัท โตโยต้า มอเตอร์ ประเทศไทย จำกัด </w:t>
      </w:r>
      <w:r w:rsidR="00D133FE" w:rsidRPr="00263085">
        <w:rPr>
          <w:rFonts w:ascii="Cordia New" w:hAnsi="Cordia New" w:cs="Cordia New" w:hint="cs"/>
          <w:sz w:val="32"/>
          <w:szCs w:val="32"/>
          <w:cs/>
        </w:rPr>
        <w:t>มุ่งมั่นในการพัฒนาทรัพยากรบุคคล เพื่อก้าวสู่การเป็นผู้นำแห่งการขับเคลื่อน (</w:t>
      </w:r>
      <w:r w:rsidR="00D133FE" w:rsidRPr="00263085">
        <w:rPr>
          <w:rFonts w:ascii="Cordia New" w:hAnsi="Cordia New" w:cs="Cordia New"/>
          <w:sz w:val="32"/>
          <w:szCs w:val="32"/>
        </w:rPr>
        <w:t xml:space="preserve">Mobility Company) </w:t>
      </w:r>
      <w:r w:rsidR="00D133FE" w:rsidRPr="00263085">
        <w:rPr>
          <w:rFonts w:ascii="Cordia New" w:hAnsi="Cordia New" w:cs="Cordia New" w:hint="cs"/>
          <w:sz w:val="32"/>
          <w:szCs w:val="32"/>
          <w:cs/>
        </w:rPr>
        <w:t xml:space="preserve">และหนึ่งในกลไกสำคัญในการพัฒนาขีดความสามารถของบุคลากร นั่นคือ </w:t>
      </w:r>
      <w:r w:rsidR="008145B3" w:rsidRPr="00263085">
        <w:rPr>
          <w:rFonts w:ascii="Cordia New" w:hAnsi="Cordia New" w:cs="Cordia New" w:hint="cs"/>
          <w:sz w:val="32"/>
          <w:szCs w:val="32"/>
          <w:cs/>
        </w:rPr>
        <w:t xml:space="preserve">การแข่งขันทักษะการบริการลูกค้าโตโยต้า </w:t>
      </w:r>
      <w:r w:rsidR="00D133FE" w:rsidRPr="00263085">
        <w:rPr>
          <w:rFonts w:ascii="Cordia New" w:hAnsi="Cordia New" w:cs="Cordia New" w:hint="cs"/>
          <w:sz w:val="32"/>
          <w:szCs w:val="32"/>
          <w:cs/>
        </w:rPr>
        <w:t xml:space="preserve">ที่โตโยต้าได้ดำเนินการมาอย่างต่อเนื่อง </w:t>
      </w:r>
      <w:r w:rsidR="00662245" w:rsidRPr="007E7F66">
        <w:rPr>
          <w:rFonts w:ascii="Cordia New" w:hAnsi="Cordia New" w:cs="Cordia New"/>
          <w:b/>
          <w:bCs/>
          <w:sz w:val="32"/>
          <w:szCs w:val="32"/>
          <w:cs/>
        </w:rPr>
        <w:t>โดยมีวัตถุประสงค์ เพื่อพัฒนาทักษะการบริการของบุคลากรผู้แทนจำหน่าย  ให้มีความพร้อมในการให้บริการลูกค้า ภายใต้ความเปลี่ยนแปลง ทั้งในด้านพฤติกรรม ความต้องการของลูกค้า และเทคโนโลยียานยนต์ที่มีพัฒนาการก้าวหน้าอย่างต่อเนื่องและรวดเร็ว ให้มีประสิทธิภาพยิ่งขึ้น เพื่อรักษาความผูกพันของลูกค้าได้อย่างต่อเนื่องและยั่งยืน</w:t>
      </w:r>
      <w:r w:rsidR="00662245" w:rsidRPr="007E7F66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</w:p>
    <w:p w14:paraId="6E6EF67E" w14:textId="0B37B891" w:rsidR="004A0876" w:rsidRPr="00840F27" w:rsidRDefault="00D133FE" w:rsidP="0036058F">
      <w:pPr>
        <w:ind w:firstLine="720"/>
        <w:jc w:val="thaiDistribute"/>
        <w:rPr>
          <w:rFonts w:ascii="Cordia New" w:hAnsi="Cordia New" w:cs="Cordia New"/>
          <w:b/>
          <w:bCs/>
          <w:sz w:val="32"/>
          <w:szCs w:val="32"/>
        </w:rPr>
      </w:pPr>
      <w:r w:rsidRPr="00263085">
        <w:rPr>
          <w:rFonts w:ascii="Cordia New" w:hAnsi="Cordia New" w:cs="Cordia New" w:hint="cs"/>
          <w:sz w:val="32"/>
          <w:szCs w:val="32"/>
          <w:cs/>
        </w:rPr>
        <w:t xml:space="preserve">โดยในปี </w:t>
      </w:r>
      <w:r w:rsidRPr="00263085">
        <w:rPr>
          <w:rFonts w:ascii="Cordia New" w:hAnsi="Cordia New" w:cs="Cordia New"/>
          <w:sz w:val="32"/>
          <w:szCs w:val="32"/>
        </w:rPr>
        <w:t>256</w:t>
      </w:r>
      <w:r w:rsidR="00242E7A">
        <w:rPr>
          <w:rFonts w:ascii="Cordia New" w:hAnsi="Cordia New" w:cs="Cordia New"/>
          <w:sz w:val="32"/>
          <w:szCs w:val="32"/>
        </w:rPr>
        <w:t>8</w:t>
      </w:r>
      <w:r w:rsidRPr="00263085">
        <w:rPr>
          <w:rFonts w:ascii="Cordia New" w:hAnsi="Cordia New" w:cs="Cordia New"/>
          <w:sz w:val="32"/>
          <w:szCs w:val="32"/>
        </w:rPr>
        <w:t xml:space="preserve"> </w:t>
      </w:r>
      <w:r w:rsidRPr="00263085">
        <w:rPr>
          <w:rFonts w:ascii="Cordia New" w:hAnsi="Cordia New" w:cs="Cordia New" w:hint="cs"/>
          <w:sz w:val="32"/>
          <w:szCs w:val="32"/>
          <w:cs/>
        </w:rPr>
        <w:t>นี้ เป็นการแข่งขัน</w:t>
      </w:r>
      <w:r w:rsidR="008145B3" w:rsidRPr="00263085">
        <w:rPr>
          <w:rFonts w:ascii="Cordia New" w:hAnsi="Cordia New" w:cs="Cordia New" w:hint="cs"/>
          <w:sz w:val="32"/>
          <w:szCs w:val="32"/>
          <w:cs/>
        </w:rPr>
        <w:t xml:space="preserve">ปีที่ </w:t>
      </w:r>
      <w:r w:rsidR="008145B3" w:rsidRPr="00263085">
        <w:rPr>
          <w:rFonts w:ascii="Cordia New" w:hAnsi="Cordia New" w:cs="Cordia New"/>
          <w:sz w:val="32"/>
          <w:szCs w:val="32"/>
        </w:rPr>
        <w:t>4</w:t>
      </w:r>
      <w:r w:rsidR="00242E7A">
        <w:rPr>
          <w:rFonts w:ascii="Cordia New" w:hAnsi="Cordia New" w:cs="Cordia New"/>
          <w:sz w:val="32"/>
          <w:szCs w:val="32"/>
        </w:rPr>
        <w:t>7</w:t>
      </w:r>
      <w:r w:rsidR="008145B3" w:rsidRPr="00263085">
        <w:rPr>
          <w:rFonts w:ascii="Cordia New" w:hAnsi="Cordia New" w:cs="Cordia New"/>
          <w:sz w:val="32"/>
          <w:szCs w:val="32"/>
        </w:rPr>
        <w:t xml:space="preserve"> (4</w:t>
      </w:r>
      <w:r w:rsidR="00242E7A">
        <w:rPr>
          <w:rFonts w:ascii="Cordia New" w:hAnsi="Cordia New" w:cs="Cordia New"/>
          <w:sz w:val="32"/>
          <w:szCs w:val="32"/>
        </w:rPr>
        <w:t>7</w:t>
      </w:r>
      <w:r w:rsidR="008145B3" w:rsidRPr="00263085">
        <w:rPr>
          <w:rFonts w:ascii="Cordia New" w:hAnsi="Cordia New" w:cs="Cordia New"/>
          <w:sz w:val="32"/>
          <w:szCs w:val="32"/>
          <w:vertAlign w:val="superscript"/>
        </w:rPr>
        <w:t>th</w:t>
      </w:r>
      <w:r w:rsidR="008145B3" w:rsidRPr="00263085">
        <w:rPr>
          <w:rFonts w:ascii="Cordia New" w:hAnsi="Cordia New" w:cs="Cordia New"/>
          <w:sz w:val="32"/>
          <w:szCs w:val="32"/>
        </w:rPr>
        <w:t xml:space="preserve"> Toyota Dealer Customer Service Skills Contest) </w:t>
      </w:r>
      <w:r w:rsidR="009D4C16" w:rsidRPr="00263085">
        <w:rPr>
          <w:rFonts w:ascii="Cordia New" w:hAnsi="Cordia New" w:cs="Cordia New" w:hint="cs"/>
          <w:sz w:val="32"/>
          <w:szCs w:val="32"/>
          <w:cs/>
        </w:rPr>
        <w:t>โดยมีการจัดกิจกรรมแข่งขัน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ครบทั้ง </w:t>
      </w:r>
      <w:r w:rsidR="001E4259" w:rsidRPr="00263085">
        <w:rPr>
          <w:rFonts w:ascii="Cordia New" w:hAnsi="Cordia New" w:cs="Cordia New"/>
          <w:sz w:val="32"/>
          <w:szCs w:val="32"/>
        </w:rPr>
        <w:t xml:space="preserve">8 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>ประเภทการแข่งขันครอบคลุมการปฏิบัติงานด้านบริการลูกค้า</w:t>
      </w:r>
      <w:r w:rsidR="00C86CF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>และด้านตัวถังและสีรถยนต์ พร้อม</w:t>
      </w:r>
      <w:r w:rsidR="009D4C16" w:rsidRPr="00263085">
        <w:rPr>
          <w:rFonts w:ascii="Cordia New" w:hAnsi="Cordia New" w:cs="Cordia New" w:hint="cs"/>
          <w:sz w:val="32"/>
          <w:szCs w:val="32"/>
          <w:cs/>
        </w:rPr>
        <w:t>เนื้อหาที่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>เข้มข้น</w:t>
      </w:r>
      <w:r w:rsidR="007C5EA1" w:rsidRPr="00263085">
        <w:rPr>
          <w:rFonts w:ascii="Cordia New" w:hAnsi="Cordia New" w:cs="Cordia New" w:hint="cs"/>
          <w:sz w:val="32"/>
          <w:szCs w:val="32"/>
          <w:cs/>
        </w:rPr>
        <w:t xml:space="preserve"> มุ่งเน้น</w:t>
      </w:r>
      <w:r w:rsidR="00764F32" w:rsidRPr="00263085">
        <w:rPr>
          <w:rFonts w:ascii="Cordia New" w:hAnsi="Cordia New" w:cs="Cordia New" w:hint="cs"/>
          <w:sz w:val="32"/>
          <w:szCs w:val="32"/>
          <w:cs/>
        </w:rPr>
        <w:t>การประยุกต์จากการปฏิบัติที่หน้างานจริงที่ผู้แทนจำหน่าย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 โดยมีผู้</w:t>
      </w:r>
      <w:r w:rsidR="00EA41C4" w:rsidRPr="00263085">
        <w:rPr>
          <w:rFonts w:ascii="Cordia New" w:hAnsi="Cordia New" w:cs="Cordia New" w:hint="cs"/>
          <w:sz w:val="32"/>
          <w:szCs w:val="32"/>
          <w:cs/>
        </w:rPr>
        <w:t>เข้าร่วมแข่งขัน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จากทุกผู้แทนจำหน่ายโตโยต้าทั่วประเทศกว่า </w:t>
      </w:r>
      <w:r w:rsidR="001E4259" w:rsidRPr="00263085">
        <w:rPr>
          <w:rFonts w:ascii="Cordia New" w:hAnsi="Cordia New" w:cs="Cordia New"/>
          <w:sz w:val="32"/>
          <w:szCs w:val="32"/>
        </w:rPr>
        <w:t xml:space="preserve">1,100 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คน </w:t>
      </w:r>
      <w:r w:rsidR="00EA41C4" w:rsidRPr="00263085">
        <w:rPr>
          <w:rFonts w:ascii="Cordia New" w:hAnsi="Cordia New" w:cs="Cordia New" w:hint="cs"/>
          <w:sz w:val="32"/>
          <w:szCs w:val="32"/>
          <w:cs/>
        </w:rPr>
        <w:t>เข้าร่วม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>สอบทฤษฎี</w:t>
      </w:r>
      <w:r w:rsidR="00E708DD" w:rsidRPr="00263085">
        <w:rPr>
          <w:rFonts w:ascii="Cordia New" w:hAnsi="Cordia New" w:cs="Cordia New" w:hint="cs"/>
          <w:sz w:val="32"/>
          <w:szCs w:val="32"/>
          <w:cs/>
        </w:rPr>
        <w:t>เพื่อคัดกรอง</w:t>
      </w:r>
      <w:r w:rsidR="00AC25A2" w:rsidRPr="00263085">
        <w:rPr>
          <w:rFonts w:ascii="Cordia New" w:hAnsi="Cordia New" w:cs="Cordia New" w:hint="cs"/>
          <w:sz w:val="32"/>
          <w:szCs w:val="32"/>
          <w:cs/>
        </w:rPr>
        <w:t xml:space="preserve"> และผ่าน</w:t>
      </w:r>
      <w:r w:rsidR="00E708DD" w:rsidRPr="00263085">
        <w:rPr>
          <w:rFonts w:ascii="Cordia New" w:hAnsi="Cordia New" w:cs="Cordia New" w:hint="cs"/>
          <w:sz w:val="32"/>
          <w:szCs w:val="32"/>
          <w:cs/>
        </w:rPr>
        <w:t>เข้าสู่</w:t>
      </w:r>
      <w:r w:rsidR="00AC25A2" w:rsidRPr="00263085">
        <w:rPr>
          <w:rFonts w:ascii="Cordia New" w:hAnsi="Cordia New" w:cs="Cordia New" w:hint="cs"/>
          <w:sz w:val="32"/>
          <w:szCs w:val="32"/>
          <w:cs/>
        </w:rPr>
        <w:t>การแข่ง</w:t>
      </w:r>
      <w:r w:rsidR="00E708DD" w:rsidRPr="00263085">
        <w:rPr>
          <w:rFonts w:ascii="Cordia New" w:hAnsi="Cordia New" w:cs="Cordia New" w:hint="cs"/>
          <w:sz w:val="32"/>
          <w:szCs w:val="32"/>
          <w:cs/>
        </w:rPr>
        <w:t>ขันภาคปฏิบัติ</w:t>
      </w:r>
      <w:r w:rsidR="00181026" w:rsidRPr="00263085">
        <w:rPr>
          <w:rFonts w:ascii="Cordia New" w:hAnsi="Cordia New" w:cs="Cordia New" w:hint="cs"/>
          <w:sz w:val="32"/>
          <w:szCs w:val="32"/>
          <w:cs/>
        </w:rPr>
        <w:t>ใน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รอบคัดเลือก รวม </w:t>
      </w:r>
      <w:r w:rsidR="001E4259" w:rsidRPr="00263085">
        <w:rPr>
          <w:rFonts w:ascii="Cordia New" w:hAnsi="Cordia New" w:cs="Cordia New"/>
          <w:sz w:val="32"/>
          <w:szCs w:val="32"/>
        </w:rPr>
        <w:t>7</w:t>
      </w:r>
      <w:r w:rsidR="00BA412C">
        <w:rPr>
          <w:rFonts w:ascii="Cordia New" w:hAnsi="Cordia New" w:cs="Cordia New"/>
          <w:sz w:val="32"/>
          <w:szCs w:val="32"/>
        </w:rPr>
        <w:t>30</w:t>
      </w:r>
      <w:r w:rsidR="001E4259" w:rsidRPr="00263085">
        <w:rPr>
          <w:rFonts w:ascii="Cordia New" w:hAnsi="Cordia New" w:cs="Cordia New"/>
          <w:sz w:val="32"/>
          <w:szCs w:val="32"/>
        </w:rPr>
        <w:t xml:space="preserve"> </w:t>
      </w:r>
      <w:r w:rsidR="001E4259" w:rsidRPr="00263085">
        <w:rPr>
          <w:rFonts w:ascii="Cordia New" w:hAnsi="Cordia New" w:cs="Cordia New" w:hint="cs"/>
          <w:sz w:val="32"/>
          <w:szCs w:val="32"/>
          <w:cs/>
        </w:rPr>
        <w:t xml:space="preserve">คน </w:t>
      </w:r>
      <w:r w:rsidR="001E4259" w:rsidRPr="00840F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และมีเพียง </w:t>
      </w:r>
      <w:r w:rsidR="001E4259" w:rsidRPr="00840F27">
        <w:rPr>
          <w:rFonts w:ascii="Cordia New" w:hAnsi="Cordia New" w:cs="Cordia New"/>
          <w:b/>
          <w:bCs/>
          <w:sz w:val="32"/>
          <w:szCs w:val="32"/>
        </w:rPr>
        <w:t>9</w:t>
      </w:r>
      <w:r w:rsidR="008132E5">
        <w:rPr>
          <w:rFonts w:ascii="Cordia New" w:hAnsi="Cordia New" w:cs="Cordia New"/>
          <w:b/>
          <w:bCs/>
          <w:sz w:val="32"/>
          <w:szCs w:val="32"/>
        </w:rPr>
        <w:t>0</w:t>
      </w:r>
      <w:r w:rsidR="001E4259" w:rsidRPr="00840F27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1E4259" w:rsidRPr="00840F27">
        <w:rPr>
          <w:rFonts w:ascii="Cordia New" w:hAnsi="Cordia New" w:cs="Cordia New" w:hint="cs"/>
          <w:b/>
          <w:bCs/>
          <w:sz w:val="32"/>
          <w:szCs w:val="32"/>
          <w:cs/>
        </w:rPr>
        <w:t>คน</w:t>
      </w:r>
      <w:r w:rsidR="00181026" w:rsidRPr="00840F27">
        <w:rPr>
          <w:rFonts w:ascii="Cordia New" w:hAnsi="Cordia New" w:cs="Cordia New" w:hint="cs"/>
          <w:b/>
          <w:bCs/>
          <w:sz w:val="32"/>
          <w:szCs w:val="32"/>
          <w:cs/>
        </w:rPr>
        <w:t>เท่านั้น</w:t>
      </w:r>
      <w:r w:rsidR="001E4259" w:rsidRPr="00840F27">
        <w:rPr>
          <w:rFonts w:ascii="Cordia New" w:hAnsi="Cordia New" w:cs="Cordia New" w:hint="cs"/>
          <w:b/>
          <w:bCs/>
          <w:sz w:val="32"/>
          <w:szCs w:val="32"/>
          <w:cs/>
        </w:rPr>
        <w:t xml:space="preserve"> ที่</w:t>
      </w:r>
      <w:r w:rsidR="00181026" w:rsidRPr="00840F27">
        <w:rPr>
          <w:rFonts w:ascii="Cordia New" w:hAnsi="Cordia New" w:cs="Cordia New" w:hint="cs"/>
          <w:b/>
          <w:bCs/>
          <w:sz w:val="32"/>
          <w:szCs w:val="32"/>
          <w:cs/>
        </w:rPr>
        <w:t>เป็นสุดยอดฝีมือ</w:t>
      </w:r>
      <w:r w:rsidR="001E4259" w:rsidRPr="00840F27">
        <w:rPr>
          <w:rFonts w:ascii="Cordia New" w:hAnsi="Cordia New" w:cs="Cordia New" w:hint="cs"/>
          <w:b/>
          <w:bCs/>
          <w:sz w:val="32"/>
          <w:szCs w:val="32"/>
          <w:cs/>
        </w:rPr>
        <w:t>ผ่าน</w:t>
      </w:r>
      <w:r w:rsidR="00181026" w:rsidRPr="00840F27">
        <w:rPr>
          <w:rFonts w:ascii="Cordia New" w:hAnsi="Cordia New" w:cs="Cordia New" w:hint="cs"/>
          <w:b/>
          <w:bCs/>
          <w:sz w:val="32"/>
          <w:szCs w:val="32"/>
          <w:cs/>
        </w:rPr>
        <w:t>การ</w:t>
      </w:r>
      <w:r w:rsidR="00870BD3" w:rsidRPr="00840F27">
        <w:rPr>
          <w:rFonts w:ascii="Cordia New" w:hAnsi="Cordia New" w:cs="Cordia New" w:hint="cs"/>
          <w:b/>
          <w:bCs/>
          <w:sz w:val="32"/>
          <w:szCs w:val="32"/>
          <w:cs/>
        </w:rPr>
        <w:t>แข่งขัน</w:t>
      </w:r>
      <w:r w:rsidR="001E4259" w:rsidRPr="00840F27">
        <w:rPr>
          <w:rFonts w:ascii="Cordia New" w:hAnsi="Cordia New" w:cs="Cordia New" w:hint="cs"/>
          <w:b/>
          <w:bCs/>
          <w:sz w:val="32"/>
          <w:szCs w:val="32"/>
          <w:cs/>
        </w:rPr>
        <w:t>เข้ามาจนถึงรอบชิงชนะเลิศ</w:t>
      </w:r>
      <w:r w:rsidR="00870BD3" w:rsidRPr="00840F27">
        <w:rPr>
          <w:rFonts w:ascii="Cordia New" w:hAnsi="Cordia New" w:cs="Cordia New" w:hint="cs"/>
          <w:b/>
          <w:bCs/>
          <w:sz w:val="32"/>
          <w:szCs w:val="32"/>
          <w:cs/>
        </w:rPr>
        <w:t>ระดับประเทศ</w:t>
      </w:r>
    </w:p>
    <w:p w14:paraId="7DD1B269" w14:textId="77777777" w:rsidR="007E7F66" w:rsidRPr="00374AFE" w:rsidRDefault="00443353" w:rsidP="007E7F66">
      <w:pPr>
        <w:ind w:firstLine="720"/>
        <w:jc w:val="thaiDistribute"/>
        <w:rPr>
          <w:rFonts w:ascii="Cordia New" w:hAnsi="Cordia New" w:cs="Cordia New"/>
          <w:b/>
          <w:bCs/>
          <w:i/>
          <w:iCs/>
          <w:sz w:val="32"/>
          <w:szCs w:val="32"/>
        </w:rPr>
      </w:pPr>
      <w:r w:rsidRPr="00263085">
        <w:rPr>
          <w:rFonts w:ascii="Cordia New" w:hAnsi="Cordia New" w:cs="Cordia New" w:hint="cs"/>
          <w:b/>
          <w:bCs/>
          <w:sz w:val="32"/>
          <w:szCs w:val="32"/>
          <w:cs/>
        </w:rPr>
        <w:t>มร. โนริอากิ ยามาชิตะ</w:t>
      </w:r>
      <w:r w:rsidRPr="00263085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580F56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กรรมการผู้จัดการใหญ่ บริษัท โตโยต้า มอเตอร์ ประเทศไทย จำกัด</w:t>
      </w:r>
      <w:r w:rsidRPr="00263085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662245" w:rsidRPr="00263085">
        <w:rPr>
          <w:rFonts w:ascii="Cordia New" w:hAnsi="Cordia New" w:cs="Cordia New" w:hint="cs"/>
          <w:sz w:val="32"/>
          <w:szCs w:val="32"/>
          <w:cs/>
        </w:rPr>
        <w:t>กล่าว</w:t>
      </w:r>
      <w:r w:rsidR="00580F56">
        <w:rPr>
          <w:rFonts w:ascii="Cordia New" w:hAnsi="Cordia New" w:cs="Cordia New" w:hint="cs"/>
          <w:sz w:val="32"/>
          <w:szCs w:val="32"/>
          <w:cs/>
        </w:rPr>
        <w:t>เกี่ยวกับ</w:t>
      </w:r>
      <w:r w:rsidR="00901883" w:rsidRPr="00263085">
        <w:rPr>
          <w:rFonts w:ascii="Cordia New" w:hAnsi="Cordia New" w:cs="Cordia New" w:hint="cs"/>
          <w:sz w:val="32"/>
          <w:szCs w:val="32"/>
          <w:cs/>
        </w:rPr>
        <w:t>นโ</w:t>
      </w:r>
      <w:r w:rsidR="00580F56">
        <w:rPr>
          <w:rFonts w:ascii="Cordia New" w:hAnsi="Cordia New" w:cs="Cordia New" w:hint="cs"/>
          <w:sz w:val="32"/>
          <w:szCs w:val="32"/>
          <w:cs/>
        </w:rPr>
        <w:t>ยบายการพัฒนาบุคลากร</w:t>
      </w:r>
      <w:r w:rsidR="00662245" w:rsidRPr="00263085">
        <w:rPr>
          <w:rFonts w:ascii="Cordia New" w:hAnsi="Cordia New" w:cs="Cordia New" w:hint="cs"/>
          <w:sz w:val="32"/>
          <w:szCs w:val="32"/>
          <w:cs/>
        </w:rPr>
        <w:t>ว่า</w:t>
      </w:r>
      <w:r w:rsidR="006A4E25" w:rsidRPr="00263085">
        <w:rPr>
          <w:rFonts w:ascii="Cordia New" w:hAnsi="Cordia New" w:cs="Cordia New"/>
          <w:sz w:val="32"/>
          <w:szCs w:val="32"/>
        </w:rPr>
        <w:t xml:space="preserve"> </w:t>
      </w:r>
      <w:r w:rsidR="007E7F66" w:rsidRPr="00374AFE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“การพัฒนาทรัพยากรบุคคลคือหัวใจสำคัญในการสร้าง </w:t>
      </w:r>
      <w:r w:rsidR="007E7F66" w:rsidRPr="00374AFE">
        <w:rPr>
          <w:rFonts w:ascii="Cordia New" w:hAnsi="Cordia New" w:cs="Cordia New"/>
          <w:b/>
          <w:bCs/>
          <w:i/>
          <w:iCs/>
          <w:sz w:val="32"/>
          <w:szCs w:val="32"/>
        </w:rPr>
        <w:t xml:space="preserve">Ever Better Dealer </w:t>
      </w:r>
      <w:r w:rsidR="007E7F66" w:rsidRPr="00374AFE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และส่งมอบประสบการณ์ที่ดีที่สุดให้ลูกค้า”</w:t>
      </w:r>
    </w:p>
    <w:p w14:paraId="70B6606D" w14:textId="77777777" w:rsidR="007E7F66" w:rsidRPr="007E7F66" w:rsidRDefault="007E7F66" w:rsidP="007E7F66">
      <w:pPr>
        <w:ind w:firstLine="720"/>
        <w:jc w:val="thaiDistribute"/>
        <w:rPr>
          <w:rFonts w:ascii="Cordia New" w:hAnsi="Cordia New" w:cs="Cordia New"/>
          <w:i/>
          <w:iCs/>
          <w:sz w:val="32"/>
          <w:szCs w:val="32"/>
        </w:rPr>
      </w:pPr>
    </w:p>
    <w:p w14:paraId="3AAFA019" w14:textId="77777777" w:rsidR="007E7F66" w:rsidRDefault="007E7F66" w:rsidP="007E7F66">
      <w:pPr>
        <w:ind w:firstLine="72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7E7F66">
        <w:rPr>
          <w:rFonts w:ascii="Cordia New" w:hAnsi="Cordia New" w:cs="Cordia New"/>
          <w:i/>
          <w:iCs/>
          <w:sz w:val="32"/>
          <w:szCs w:val="32"/>
          <w:cs/>
        </w:rPr>
        <w:t xml:space="preserve">ภายใต้กรอบนโยบาย </w:t>
      </w:r>
      <w:r w:rsidRPr="007E7F66">
        <w:rPr>
          <w:rFonts w:ascii="Cordia New" w:hAnsi="Cordia New" w:cs="Cordia New"/>
          <w:i/>
          <w:iCs/>
          <w:sz w:val="32"/>
          <w:szCs w:val="32"/>
        </w:rPr>
        <w:t xml:space="preserve">Toyota Service Promise 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>โตโยต้ามุ่งเน้นการสร้างความสุขของพนักงาน (</w:t>
      </w:r>
      <w:r w:rsidRPr="007E7F66">
        <w:rPr>
          <w:rFonts w:ascii="Cordia New" w:hAnsi="Cordia New" w:cs="Cordia New"/>
          <w:i/>
          <w:iCs/>
          <w:sz w:val="32"/>
          <w:szCs w:val="32"/>
        </w:rPr>
        <w:t xml:space="preserve">Employee Happiness) 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>ผ่านการพัฒนาทักษะ การสร้างสภาพแวดล้อมการทำงานที่ดี และกิจกรรมส่งเสริมแรงจูงใจ เพราะเมื่อพนักงานมีความสุข จะส่งต่อบริการที่มีคุณภาพไปยังลูกค้าได้อย่างแท้จริง โดยโตโยต้ามีแนวทางสำคัญในการพัฒนาบุคลากรผู้แทนจำหน่าย เริ่มจากการผลิตบุคลากรคุณภาพผ่านวิทยาลัยเทคโนโลยียานยนต์โตโยต้า ซึ่งได้ผลิตบุคลากรกว่า 3</w:t>
      </w:r>
      <w:r w:rsidRPr="007E7F66">
        <w:rPr>
          <w:rFonts w:ascii="Cordia New" w:hAnsi="Cordia New" w:cs="Cordia New"/>
          <w:i/>
          <w:iCs/>
          <w:sz w:val="32"/>
          <w:szCs w:val="32"/>
        </w:rPr>
        <w:t>,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 xml:space="preserve">900 คน พร้อมเปิดหลักสูตรเทคนิคยานยนต์ไฟฟ้าเพื่อรองรับตลาดรถยนต์ไฟฟ้าที่เติบโต ควบคู่กับความร่วมมือกับภาครัฐผ่านโครงการ </w:t>
      </w:r>
      <w:r w:rsidRPr="007E7F66">
        <w:rPr>
          <w:rFonts w:ascii="Cordia New" w:hAnsi="Cordia New" w:cs="Cordia New"/>
          <w:i/>
          <w:iCs/>
          <w:sz w:val="32"/>
          <w:szCs w:val="32"/>
        </w:rPr>
        <w:t xml:space="preserve">T-TEP 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>และระบบทวิภาคี (</w:t>
      </w:r>
      <w:r w:rsidRPr="007E7F66">
        <w:rPr>
          <w:rFonts w:ascii="Cordia New" w:hAnsi="Cordia New" w:cs="Cordia New"/>
          <w:i/>
          <w:iCs/>
          <w:sz w:val="32"/>
          <w:szCs w:val="32"/>
        </w:rPr>
        <w:t xml:space="preserve">DVT) 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>เพื่อให้นักศึกษาได้ฝึกงานจริงและได้รับการรับรองมาตรฐานโตโยต้า รวมถึงการอบรมต่อเนื่องครอบคลุมเทคโนโลยีใหม่ เช่น รถยนต์ไฟฟ้า ระบบความปลอดภัยอัจฉริยะ โดยมีบุคลากรกว่า 6</w:t>
      </w:r>
      <w:r w:rsidRPr="007E7F66">
        <w:rPr>
          <w:rFonts w:ascii="Cordia New" w:hAnsi="Cordia New" w:cs="Cordia New"/>
          <w:i/>
          <w:iCs/>
          <w:sz w:val="32"/>
          <w:szCs w:val="32"/>
        </w:rPr>
        <w:t>,</w:t>
      </w:r>
      <w:r w:rsidRPr="007E7F66">
        <w:rPr>
          <w:rFonts w:ascii="Cordia New" w:hAnsi="Cordia New" w:cs="Cordia New"/>
          <w:i/>
          <w:iCs/>
          <w:sz w:val="32"/>
          <w:szCs w:val="32"/>
          <w:cs/>
        </w:rPr>
        <w:t>000 คนต่อปีเข้ารับการอบรม</w:t>
      </w:r>
      <w:r>
        <w:rPr>
          <w:rFonts w:ascii="Cordia New" w:hAnsi="Cordia New" w:cs="Cordia New" w:hint="cs"/>
          <w:i/>
          <w:iCs/>
          <w:sz w:val="32"/>
          <w:szCs w:val="32"/>
          <w:cs/>
        </w:rPr>
        <w:t xml:space="preserve"> </w:t>
      </w:r>
    </w:p>
    <w:p w14:paraId="12D949B5" w14:textId="6681D556" w:rsidR="00BE4965" w:rsidRPr="00580F56" w:rsidRDefault="0017429C" w:rsidP="0036058F">
      <w:pPr>
        <w:ind w:firstLine="72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17429C">
        <w:rPr>
          <w:rFonts w:ascii="Cordia New" w:hAnsi="Cordia New" w:cs="Cordia New"/>
          <w:i/>
          <w:iCs/>
          <w:sz w:val="32"/>
          <w:szCs w:val="32"/>
          <w:cs/>
        </w:rPr>
        <w:t>โตโยต้าจะเดินหน้าพัฒนาบุคลากรและยกระดับมาตรฐานการบริการอย่างต่อเนื่อง เพื่อสร้างความพึงพอใจสูงสุดให้แก่ลูกค้า และรักษาความเป็นผู้นำด้านบริการในยุคแห่งการเปลี่ยนแปลงเทคโนโลยีและพฤติกรรมผู้บริโภค</w:t>
      </w:r>
      <w:r>
        <w:rPr>
          <w:rFonts w:ascii="Cordia New" w:hAnsi="Cordia New" w:cs="Cordia New" w:hint="cs"/>
          <w:i/>
          <w:iCs/>
          <w:sz w:val="32"/>
          <w:szCs w:val="32"/>
          <w:cs/>
        </w:rPr>
        <w:t>ต่อไป</w:t>
      </w:r>
      <w:r w:rsidR="00580F56">
        <w:rPr>
          <w:rFonts w:ascii="Cordia New" w:hAnsi="Cordia New" w:cs="Cordia New" w:hint="cs"/>
          <w:i/>
          <w:iCs/>
          <w:sz w:val="32"/>
          <w:szCs w:val="32"/>
          <w:cs/>
        </w:rPr>
        <w:t>”</w:t>
      </w:r>
    </w:p>
    <w:p w14:paraId="46AEFC2E" w14:textId="1D2CDA41" w:rsidR="0032087A" w:rsidRPr="00580F56" w:rsidRDefault="002D1BA9" w:rsidP="0036058F">
      <w:pPr>
        <w:ind w:firstLine="720"/>
        <w:jc w:val="thaiDistribute"/>
        <w:rPr>
          <w:rFonts w:ascii="Cordia New" w:hAnsi="Cordia New" w:cs="Cordia New"/>
          <w:i/>
          <w:iCs/>
          <w:sz w:val="32"/>
          <w:szCs w:val="32"/>
        </w:rPr>
      </w:pPr>
      <w:r w:rsidRPr="00263085">
        <w:rPr>
          <w:rFonts w:ascii="Cordia New" w:hAnsi="Cordia New" w:cs="Cordia New" w:hint="cs"/>
          <w:sz w:val="32"/>
          <w:szCs w:val="32"/>
          <w:cs/>
        </w:rPr>
        <w:t>สอดคล้องกับ</w:t>
      </w:r>
      <w:r w:rsidR="00B91699" w:rsidRPr="00263085">
        <w:rPr>
          <w:rFonts w:ascii="Cordia New" w:hAnsi="Cordia New" w:cs="Cordia New" w:hint="cs"/>
          <w:sz w:val="32"/>
          <w:szCs w:val="32"/>
          <w:cs/>
        </w:rPr>
        <w:t xml:space="preserve">นโยบายภาครัฐ โดย </w:t>
      </w:r>
      <w:r w:rsidR="00142BE4" w:rsidRPr="00142BE4">
        <w:rPr>
          <w:rFonts w:ascii="Cordia New" w:hAnsi="Cordia New" w:cs="Cordia New"/>
          <w:b/>
          <w:bCs/>
          <w:sz w:val="32"/>
          <w:szCs w:val="32"/>
          <w:cs/>
        </w:rPr>
        <w:t xml:space="preserve">พันตำรวจโท วรรณพงษ์ คชรักษ์ </w:t>
      </w:r>
      <w:r w:rsidR="00142BE4" w:rsidRPr="00142BE4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ปลัดกระทรวงแรงงาน</w:t>
      </w:r>
      <w:r w:rsidR="00E2602C" w:rsidRPr="00E2602C">
        <w:rPr>
          <w:rFonts w:ascii="Cordia New" w:hAnsi="Cordia New" w:cs="Cordia New"/>
          <w:b/>
          <w:bCs/>
          <w:sz w:val="32"/>
          <w:szCs w:val="32"/>
          <w:cs/>
        </w:rPr>
        <w:t xml:space="preserve"> </w:t>
      </w:r>
      <w:r w:rsidR="00B91699" w:rsidRPr="00263085">
        <w:rPr>
          <w:rFonts w:ascii="Cordia New" w:hAnsi="Cordia New" w:cs="Cordia New" w:hint="cs"/>
          <w:sz w:val="32"/>
          <w:szCs w:val="32"/>
          <w:cs/>
        </w:rPr>
        <w:t>ได้กล่าว</w:t>
      </w:r>
      <w:r w:rsidR="00A31EFB" w:rsidRPr="00263085">
        <w:rPr>
          <w:rFonts w:ascii="Cordia New" w:hAnsi="Cordia New" w:cs="Cordia New" w:hint="cs"/>
          <w:sz w:val="32"/>
          <w:szCs w:val="32"/>
          <w:cs/>
        </w:rPr>
        <w:t>ถึงความร่วมมือระหว่างโตโยต้ากับกระทรวงแรงงาน</w:t>
      </w:r>
      <w:r w:rsidR="00B91699" w:rsidRPr="00580F56">
        <w:rPr>
          <w:rFonts w:ascii="Cordia New" w:hAnsi="Cordia New" w:cs="Cordia New" w:hint="cs"/>
          <w:i/>
          <w:iCs/>
          <w:sz w:val="32"/>
          <w:szCs w:val="32"/>
          <w:cs/>
        </w:rPr>
        <w:t>ว่า “</w:t>
      </w:r>
      <w:r w:rsidR="00AD06FF" w:rsidRPr="00374AFE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ที่ผ่านมาโตโยต้าได้ให้ความร่วมมือกับกระทรวงแรงงานมาอย่างต่อเนื่อง ทั้งในด้านการพัฒนาความสามารถ ของกำลังแรงงานในภาคบริการ โ</w:t>
      </w:r>
      <w:r w:rsidR="00580F56" w:rsidRPr="00374AFE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 xml:space="preserve">ดยใช้กระบวนการพัฒนาฝีมือแรงงาน </w:t>
      </w:r>
      <w:r w:rsidR="00AD06FF" w:rsidRPr="00374AFE">
        <w:rPr>
          <w:rFonts w:ascii="Cordia New" w:hAnsi="Cordia New" w:cs="Cordia New"/>
          <w:b/>
          <w:bCs/>
          <w:i/>
          <w:iCs/>
          <w:sz w:val="32"/>
          <w:szCs w:val="32"/>
          <w:cs/>
        </w:rPr>
        <w:t>ที่เหมาะสมกับความต้องการของแรงงาน รวมถึงการยกระดับความสามารถของแรงงานเดิมให้สอดคล้องกับความเปลี่ยนแปลงทางเทคโนโลยี</w:t>
      </w:r>
      <w:r w:rsidR="00A31EFB" w:rsidRPr="00374AFE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>”</w:t>
      </w:r>
      <w:r w:rsidR="0021260F" w:rsidRPr="00374AFE">
        <w:rPr>
          <w:rFonts w:ascii="Cordia New" w:hAnsi="Cordia New" w:cs="Cordia New" w:hint="cs"/>
          <w:b/>
          <w:bCs/>
          <w:i/>
          <w:iCs/>
          <w:sz w:val="32"/>
          <w:szCs w:val="32"/>
          <w:cs/>
        </w:rPr>
        <w:t xml:space="preserve"> </w:t>
      </w:r>
    </w:p>
    <w:p w14:paraId="41E8165F" w14:textId="3ECA6FDD" w:rsidR="00580F56" w:rsidRDefault="00A31EFB" w:rsidP="00580F56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263085">
        <w:rPr>
          <w:rFonts w:ascii="Cordia New" w:hAnsi="Cordia New" w:cs="Cordia New" w:hint="cs"/>
          <w:sz w:val="32"/>
          <w:szCs w:val="32"/>
          <w:cs/>
        </w:rPr>
        <w:t>พร้อม</w:t>
      </w:r>
      <w:r w:rsidR="00E939EF" w:rsidRPr="00263085">
        <w:rPr>
          <w:rFonts w:ascii="Cordia New" w:hAnsi="Cordia New" w:cs="Cordia New" w:hint="cs"/>
          <w:sz w:val="32"/>
          <w:szCs w:val="32"/>
          <w:cs/>
        </w:rPr>
        <w:t>ทั้งกล่าวถึงการ</w:t>
      </w:r>
      <w:r w:rsidR="00E939EF" w:rsidRPr="00263085">
        <w:rPr>
          <w:rFonts w:ascii="Cordia New" w:hAnsi="Cordia New" w:cs="Cordia New"/>
          <w:sz w:val="32"/>
          <w:szCs w:val="32"/>
          <w:cs/>
        </w:rPr>
        <w:t>จัดงานการแข่งขันทักษะการบริการลูกค้าโตโยต้า</w:t>
      </w:r>
      <w:r w:rsidR="00E939EF" w:rsidRPr="00263085">
        <w:rPr>
          <w:rFonts w:ascii="Cordia New" w:hAnsi="Cordia New" w:cs="Cordia New" w:hint="cs"/>
          <w:sz w:val="32"/>
          <w:szCs w:val="32"/>
          <w:cs/>
        </w:rPr>
        <w:t xml:space="preserve"> “</w:t>
      </w:r>
      <w:r w:rsidR="004E51FB" w:rsidRPr="00580F56">
        <w:rPr>
          <w:rFonts w:ascii="Cordia New" w:hAnsi="Cordia New" w:cs="Cordia New"/>
          <w:i/>
          <w:iCs/>
          <w:sz w:val="32"/>
          <w:szCs w:val="32"/>
          <w:cs/>
        </w:rPr>
        <w:t xml:space="preserve">นับเป็นกิจกรรมที่ช่วยกระตุ้นและส่งเสริมให้บุคลากรมีการพัฒนาศักยภาพทักษะฝีมือและความรู้ในการทำงานของตนให้ทัดเทียมมาตรฐานสากล และรองรับความก้าวหน้าทางเทคโนโลยีที่มีพัฒนาการอย่างก้าวกระโดด ส่งผลให้คุณภาพการบริการดีขึ้นอย่างต่อเนื่อง </w:t>
      </w:r>
      <w:r w:rsidR="00E4636D">
        <w:rPr>
          <w:rFonts w:ascii="Cordia New" w:hAnsi="Cordia New" w:cs="Cordia New" w:hint="cs"/>
          <w:i/>
          <w:iCs/>
          <w:sz w:val="32"/>
          <w:szCs w:val="32"/>
          <w:cs/>
        </w:rPr>
        <w:t>ลูกค้ามี</w:t>
      </w:r>
      <w:r w:rsidR="002B4533">
        <w:rPr>
          <w:rFonts w:ascii="Cordia New" w:hAnsi="Cordia New" w:cs="Cordia New" w:hint="cs"/>
          <w:i/>
          <w:iCs/>
          <w:sz w:val="32"/>
          <w:szCs w:val="32"/>
          <w:cs/>
        </w:rPr>
        <w:t>ความอุ่นใจและมั่นใจในบริการ ทั้ง</w:t>
      </w:r>
      <w:r w:rsidR="004E51FB" w:rsidRPr="00580F56">
        <w:rPr>
          <w:rFonts w:ascii="Cordia New" w:hAnsi="Cordia New" w:cs="Cordia New"/>
          <w:i/>
          <w:iCs/>
          <w:sz w:val="32"/>
          <w:szCs w:val="32"/>
          <w:cs/>
        </w:rPr>
        <w:t>ยังเป็นตัวอย่างกลไกที่ดีในการยกระดับศักยภาพแรงงานไทย สอดคล้องกับแผนพัฒนาและยกระดับมาตรฐานฝีมือแรงงานให้เป็นที่ยอมรับในระดับสากล</w:t>
      </w:r>
      <w:r w:rsidR="004E51FB" w:rsidRPr="00263085">
        <w:rPr>
          <w:rFonts w:ascii="Cordia New" w:hAnsi="Cordia New" w:cs="Cordia New" w:hint="cs"/>
          <w:sz w:val="32"/>
          <w:szCs w:val="32"/>
          <w:cs/>
        </w:rPr>
        <w:t>”</w:t>
      </w:r>
    </w:p>
    <w:p w14:paraId="42C1D171" w14:textId="208CA63B" w:rsidR="00580F56" w:rsidRDefault="00580F56" w:rsidP="00580F56">
      <w:pPr>
        <w:pBdr>
          <w:bottom w:val="single" w:sz="4" w:space="1" w:color="auto"/>
        </w:pBd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0CA60522" w14:textId="77777777" w:rsidR="0017429C" w:rsidRDefault="0017429C" w:rsidP="00580F56">
      <w:pPr>
        <w:pBdr>
          <w:bottom w:val="single" w:sz="4" w:space="1" w:color="auto"/>
        </w:pBd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4E99D0A7" w14:textId="77777777" w:rsidR="0017429C" w:rsidRDefault="0017429C" w:rsidP="00580F56">
      <w:pPr>
        <w:pBdr>
          <w:bottom w:val="single" w:sz="4" w:space="1" w:color="auto"/>
        </w:pBd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0FDB15D8" w14:textId="77777777" w:rsidR="0017429C" w:rsidRDefault="0017429C" w:rsidP="00580F56">
      <w:pPr>
        <w:pBdr>
          <w:bottom w:val="single" w:sz="4" w:space="1" w:color="auto"/>
        </w:pBdr>
        <w:jc w:val="center"/>
        <w:rPr>
          <w:rFonts w:ascii="Cordia New" w:hAnsi="Cordia New" w:cs="Cordia New"/>
          <w:b/>
          <w:bCs/>
          <w:sz w:val="40"/>
          <w:szCs w:val="40"/>
        </w:rPr>
      </w:pPr>
    </w:p>
    <w:p w14:paraId="73AACA7C" w14:textId="77777777" w:rsidR="006C47A3" w:rsidRDefault="006C47A3" w:rsidP="00580F56">
      <w:pPr>
        <w:pBdr>
          <w:bottom w:val="single" w:sz="4" w:space="1" w:color="auto"/>
        </w:pBdr>
        <w:jc w:val="center"/>
        <w:rPr>
          <w:rFonts w:ascii="Cordia New" w:hAnsi="Cordia New" w:cs="Cordia New" w:hint="cs"/>
          <w:b/>
          <w:bCs/>
          <w:sz w:val="40"/>
          <w:szCs w:val="40"/>
        </w:rPr>
      </w:pPr>
    </w:p>
    <w:p w14:paraId="578720EB" w14:textId="78C43186" w:rsidR="00B91699" w:rsidRPr="00580F56" w:rsidRDefault="00DA5866" w:rsidP="00580F56">
      <w:pPr>
        <w:pBdr>
          <w:bottom w:val="single" w:sz="4" w:space="1" w:color="auto"/>
        </w:pBdr>
        <w:jc w:val="center"/>
        <w:rPr>
          <w:rFonts w:ascii="Cordia New" w:hAnsi="Cordia New" w:cs="Cordia New"/>
          <w:b/>
          <w:bCs/>
          <w:sz w:val="40"/>
          <w:szCs w:val="40"/>
        </w:rPr>
      </w:pPr>
      <w:r w:rsidRPr="00580F56">
        <w:rPr>
          <w:rFonts w:ascii="Cordia New" w:hAnsi="Cordia New" w:cs="Cordia New" w:hint="cs"/>
          <w:b/>
          <w:bCs/>
          <w:sz w:val="40"/>
          <w:szCs w:val="40"/>
          <w:cs/>
        </w:rPr>
        <w:lastRenderedPageBreak/>
        <w:t xml:space="preserve">ผลการแข่งขันทักษะการบริการลูกค้าโตโยต้า รอบชิงชนะเลิศ ประจำปี </w:t>
      </w:r>
      <w:r w:rsidRPr="00580F56">
        <w:rPr>
          <w:rFonts w:ascii="Cordia New" w:hAnsi="Cordia New" w:cs="Cordia New"/>
          <w:b/>
          <w:bCs/>
          <w:sz w:val="40"/>
          <w:szCs w:val="40"/>
        </w:rPr>
        <w:t>256</w:t>
      </w:r>
      <w:r w:rsidR="00E2602C">
        <w:rPr>
          <w:rFonts w:ascii="Cordia New" w:hAnsi="Cordia New" w:cs="Cordia New"/>
          <w:b/>
          <w:bCs/>
          <w:sz w:val="40"/>
          <w:szCs w:val="40"/>
        </w:rPr>
        <w:t>8</w:t>
      </w:r>
    </w:p>
    <w:p w14:paraId="3C00BD9A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ผู้บริหารงานตัวถังและสีรถยนต์</w:t>
      </w:r>
    </w:p>
    <w:p w14:paraId="03768E65" w14:textId="77777777" w:rsidR="0017429C" w:rsidRPr="00AE60DC" w:rsidRDefault="0017429C" w:rsidP="0017429C">
      <w:pPr>
        <w:pStyle w:val="ListParagraph"/>
        <w:numPr>
          <w:ilvl w:val="0"/>
          <w:numId w:val="3"/>
        </w:numPr>
        <w:tabs>
          <w:tab w:val="left" w:pos="2250"/>
        </w:tabs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AE60DC">
        <w:rPr>
          <w:rFonts w:ascii="Cordia New" w:eastAsia="Calibri" w:hAnsi="Cordia New" w:cs="Cordia New"/>
          <w:sz w:val="32"/>
          <w:szCs w:val="32"/>
        </w:rPr>
        <w:tab/>
      </w:r>
      <w:r w:rsidRPr="00AE60DC">
        <w:rPr>
          <w:rFonts w:ascii="Cordia New" w:eastAsia="Calibri" w:hAnsi="Cordia New" w:cs="Cordia New"/>
          <w:sz w:val="32"/>
          <w:szCs w:val="32"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D2298">
        <w:rPr>
          <w:rFonts w:ascii="Cordia New" w:eastAsia="Calibri" w:hAnsi="Cordia New" w:cs="Cordia New"/>
          <w:sz w:val="32"/>
          <w:szCs w:val="32"/>
          <w:cs/>
        </w:rPr>
        <w:t>คุณพัชราภรณ์ แจ้งสนอง</w:t>
      </w:r>
      <w:r w:rsidRPr="002D2298">
        <w:rPr>
          <w:rFonts w:ascii="Cordia New" w:eastAsia="Calibri" w:hAnsi="Cordia New" w:cs="Cordia New"/>
          <w:sz w:val="32"/>
          <w:szCs w:val="32"/>
          <w:cs/>
        </w:rPr>
        <w:tab/>
      </w:r>
      <w:r w:rsidRPr="002D2298">
        <w:rPr>
          <w:rFonts w:ascii="Cordia New" w:eastAsia="Calibri" w:hAnsi="Cordia New" w:cs="Cordia New"/>
          <w:sz w:val="32"/>
          <w:szCs w:val="32"/>
          <w:cs/>
        </w:rPr>
        <w:tab/>
        <w:t>โตโยต้า โฆสิตอ่างทอง</w:t>
      </w:r>
    </w:p>
    <w:p w14:paraId="76417D2C" w14:textId="77777777" w:rsidR="0017429C" w:rsidRPr="00AE60DC" w:rsidRDefault="0017429C" w:rsidP="0017429C">
      <w:pPr>
        <w:pStyle w:val="ListParagraph"/>
        <w:numPr>
          <w:ilvl w:val="0"/>
          <w:numId w:val="3"/>
        </w:numPr>
        <w:tabs>
          <w:tab w:val="left" w:pos="2250"/>
        </w:tabs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AE60DC">
        <w:rPr>
          <w:rFonts w:ascii="Cordia New" w:eastAsia="Calibri" w:hAnsi="Cordia New" w:cs="Cordia New" w:hint="cs"/>
          <w:sz w:val="32"/>
          <w:szCs w:val="32"/>
          <w:cs/>
        </w:rPr>
        <w:t>คุณ</w:t>
      </w:r>
      <w:r>
        <w:rPr>
          <w:rFonts w:ascii="Cordia New" w:eastAsia="Calibri" w:hAnsi="Cordia New" w:cs="Cordia New" w:hint="cs"/>
          <w:sz w:val="32"/>
          <w:szCs w:val="32"/>
          <w:cs/>
        </w:rPr>
        <w:t>ดารารัตน์ พินิจเขียน</w:t>
      </w:r>
      <w:r w:rsidRPr="00AE60DC">
        <w:rPr>
          <w:rFonts w:ascii="Cordia New" w:eastAsia="Calibri" w:hAnsi="Cordia New" w:cs="Cordia New"/>
          <w:sz w:val="32"/>
          <w:szCs w:val="32"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  <w:t xml:space="preserve">โตโยต้า </w:t>
      </w:r>
      <w:r>
        <w:rPr>
          <w:rFonts w:ascii="Cordia New" w:eastAsia="Calibri" w:hAnsi="Cordia New" w:cs="Cordia New" w:hint="cs"/>
          <w:sz w:val="32"/>
          <w:szCs w:val="32"/>
          <w:cs/>
        </w:rPr>
        <w:t>ฉะเชิงเทรา</w:t>
      </w:r>
    </w:p>
    <w:p w14:paraId="496C01F0" w14:textId="77777777" w:rsidR="0017429C" w:rsidRPr="00AE60DC" w:rsidRDefault="0017429C" w:rsidP="0017429C">
      <w:pPr>
        <w:pStyle w:val="ListParagraph"/>
        <w:numPr>
          <w:ilvl w:val="0"/>
          <w:numId w:val="3"/>
        </w:numPr>
        <w:tabs>
          <w:tab w:val="left" w:pos="2250"/>
        </w:tabs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AE60DC">
        <w:rPr>
          <w:rFonts w:ascii="Cordia New" w:eastAsia="Calibri" w:hAnsi="Cordia New" w:cs="Cordia New"/>
          <w:sz w:val="32"/>
          <w:szCs w:val="32"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D2298">
        <w:rPr>
          <w:rFonts w:ascii="Cordia New" w:eastAsia="Calibri" w:hAnsi="Cordia New" w:cs="Cordia New"/>
          <w:sz w:val="32"/>
          <w:szCs w:val="32"/>
          <w:cs/>
        </w:rPr>
        <w:t>คุณนลินรัตน์ บุราณรมย์</w:t>
      </w:r>
      <w:r w:rsidRPr="00AE60DC">
        <w:rPr>
          <w:rFonts w:ascii="Cordia New" w:eastAsia="Calibri" w:hAnsi="Cordia New" w:cs="Cordia New"/>
          <w:sz w:val="32"/>
          <w:szCs w:val="32"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2D2298">
        <w:rPr>
          <w:rFonts w:ascii="Cordia New" w:eastAsia="Calibri" w:hAnsi="Cordia New" w:cs="Cordia New"/>
          <w:sz w:val="32"/>
          <w:szCs w:val="32"/>
          <w:cs/>
        </w:rPr>
        <w:t>โตโยต้า ทองรวยสีมา</w:t>
      </w:r>
    </w:p>
    <w:p w14:paraId="4F931EE4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ช่างซ่อมตัวถังรถยนต์</w:t>
      </w:r>
    </w:p>
    <w:p w14:paraId="5A14EE56" w14:textId="77777777" w:rsidR="0017429C" w:rsidRPr="00AE60DC" w:rsidRDefault="0017429C" w:rsidP="0017429C">
      <w:pPr>
        <w:pStyle w:val="ListParagraph"/>
        <w:numPr>
          <w:ilvl w:val="0"/>
          <w:numId w:val="4"/>
        </w:numPr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คุณชนน สีขาว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โตโยต้า เพิร์ล</w:t>
      </w:r>
    </w:p>
    <w:p w14:paraId="70084D74" w14:textId="77777777" w:rsidR="0017429C" w:rsidRPr="00AE60DC" w:rsidRDefault="0017429C" w:rsidP="0017429C">
      <w:pPr>
        <w:pStyle w:val="ListParagraph"/>
        <w:numPr>
          <w:ilvl w:val="0"/>
          <w:numId w:val="4"/>
        </w:numPr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คุณมานพ นนท์ลา</w:t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โตโยต้า บัสส์</w:t>
      </w:r>
    </w:p>
    <w:p w14:paraId="099050C8" w14:textId="77777777" w:rsidR="0017429C" w:rsidRPr="00AE60DC" w:rsidRDefault="0017429C" w:rsidP="0017429C">
      <w:pPr>
        <w:pStyle w:val="ListParagraph"/>
        <w:numPr>
          <w:ilvl w:val="0"/>
          <w:numId w:val="4"/>
        </w:numPr>
        <w:spacing w:after="0"/>
        <w:jc w:val="thaiDistribute"/>
        <w:rPr>
          <w:rFonts w:ascii="Cordia New" w:eastAsia="Calibri" w:hAnsi="Cordia New" w:cs="Cordia New"/>
          <w:sz w:val="32"/>
          <w:szCs w:val="32"/>
        </w:rPr>
      </w:pPr>
      <w:r w:rsidRPr="00AE60DC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AE60DC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คุณอรรถพล ลือชัย</w:t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AE60DC">
        <w:rPr>
          <w:rFonts w:ascii="Cordia New" w:eastAsia="Calibri" w:hAnsi="Cordia New" w:cs="Cordia New"/>
          <w:sz w:val="32"/>
          <w:szCs w:val="32"/>
          <w:cs/>
        </w:rPr>
        <w:tab/>
      </w:r>
      <w:r w:rsidRPr="009266FE">
        <w:rPr>
          <w:rFonts w:ascii="Cordia New" w:eastAsia="Calibri" w:hAnsi="Cordia New" w:cs="Cordia New"/>
          <w:sz w:val="32"/>
          <w:szCs w:val="32"/>
          <w:cs/>
        </w:rPr>
        <w:t>โตโยต้า สระบุรี</w:t>
      </w:r>
    </w:p>
    <w:p w14:paraId="0077C308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ช่างซ่อม</w:t>
      </w:r>
      <w:r w:rsidRPr="0036058F">
        <w:rPr>
          <w:rFonts w:ascii="Cordia New" w:eastAsia="Calibri" w:hAnsi="Cordia New" w:cs="Cordia New" w:hint="cs"/>
          <w:b/>
          <w:bCs/>
          <w:sz w:val="32"/>
          <w:szCs w:val="32"/>
          <w:u w:val="single"/>
          <w:cs/>
        </w:rPr>
        <w:t>สี</w:t>
      </w: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รถยนต์</w:t>
      </w:r>
    </w:p>
    <w:p w14:paraId="0D81AA21" w14:textId="77777777" w:rsidR="0017429C" w:rsidRPr="00205E74" w:rsidRDefault="0017429C" w:rsidP="0017429C">
      <w:pPr>
        <w:pStyle w:val="ListParagraph"/>
        <w:numPr>
          <w:ilvl w:val="0"/>
          <w:numId w:val="5"/>
        </w:numPr>
        <w:spacing w:after="0"/>
        <w:ind w:left="1080"/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9F442A">
        <w:rPr>
          <w:rFonts w:ascii="Cordia New" w:eastAsia="Calibri" w:hAnsi="Cordia New" w:cs="Cordia New"/>
          <w:sz w:val="32"/>
          <w:szCs w:val="32"/>
          <w:cs/>
        </w:rPr>
        <w:t>คุณวัชระ ปรีจินดา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9F442A">
        <w:rPr>
          <w:rFonts w:ascii="Cordia New" w:eastAsia="Calibri" w:hAnsi="Cordia New" w:cs="Cordia New"/>
          <w:sz w:val="32"/>
          <w:szCs w:val="32"/>
          <w:cs/>
        </w:rPr>
        <w:t>โตโยต้า เมืองตรัง</w:t>
      </w:r>
    </w:p>
    <w:p w14:paraId="42686B83" w14:textId="77777777" w:rsidR="0017429C" w:rsidRPr="00205E74" w:rsidRDefault="0017429C" w:rsidP="0017429C">
      <w:pPr>
        <w:pStyle w:val="ListParagraph"/>
        <w:numPr>
          <w:ilvl w:val="0"/>
          <w:numId w:val="5"/>
        </w:numPr>
        <w:spacing w:after="0"/>
        <w:ind w:left="1080"/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คุณวิเชียร โทธุโย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โตโยต้า ขอนแก่น</w:t>
      </w:r>
    </w:p>
    <w:p w14:paraId="3AF1566C" w14:textId="77777777" w:rsidR="0017429C" w:rsidRDefault="0017429C" w:rsidP="0017429C">
      <w:pPr>
        <w:pStyle w:val="ListParagraph"/>
        <w:numPr>
          <w:ilvl w:val="0"/>
          <w:numId w:val="5"/>
        </w:numPr>
        <w:spacing w:after="0"/>
        <w:ind w:left="1080"/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คุณมานะ วิเศษสิงห์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โตโยต้า อุตรดิตถ์</w:t>
      </w:r>
    </w:p>
    <w:p w14:paraId="578D3683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 xml:space="preserve">ประเภท พนักงาน </w:t>
      </w: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</w:rPr>
        <w:t>Call Center</w:t>
      </w:r>
    </w:p>
    <w:p w14:paraId="5F713227" w14:textId="77777777" w:rsidR="0017429C" w:rsidRPr="00205E74" w:rsidRDefault="0017429C" w:rsidP="0017429C">
      <w:pPr>
        <w:pStyle w:val="ListParagraph"/>
        <w:numPr>
          <w:ilvl w:val="0"/>
          <w:numId w:val="6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คุณดวงจิตร บุบผา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บริษัท พิธานพาณิชย์ (หาดใหญ่)</w:t>
      </w:r>
    </w:p>
    <w:p w14:paraId="149DF7F5" w14:textId="77777777" w:rsidR="0017429C" w:rsidRPr="00205E74" w:rsidRDefault="0017429C" w:rsidP="0017429C">
      <w:pPr>
        <w:pStyle w:val="ListParagraph"/>
        <w:numPr>
          <w:ilvl w:val="0"/>
          <w:numId w:val="6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คุณวาสนา ขัมอุปถัมป์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โตโยต้า วิชั่น</w:t>
      </w:r>
    </w:p>
    <w:p w14:paraId="0B3E3A2A" w14:textId="77777777" w:rsidR="0017429C" w:rsidRPr="00205E74" w:rsidRDefault="0017429C" w:rsidP="0017429C">
      <w:pPr>
        <w:pStyle w:val="ListParagraph"/>
        <w:numPr>
          <w:ilvl w:val="0"/>
          <w:numId w:val="6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คุณนันทนา บุญชู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DD1763">
        <w:rPr>
          <w:rFonts w:ascii="Cordia New" w:eastAsia="Calibri" w:hAnsi="Cordia New" w:cs="Cordia New"/>
          <w:sz w:val="32"/>
          <w:szCs w:val="32"/>
          <w:cs/>
        </w:rPr>
        <w:t>โตโยต้า ชัยรัชการ</w:t>
      </w:r>
    </w:p>
    <w:p w14:paraId="6D4A0DA9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พนักงานลูกค้าสัมพันธ์</w:t>
      </w:r>
    </w:p>
    <w:p w14:paraId="4CFAF345" w14:textId="77777777" w:rsidR="0017429C" w:rsidRPr="00205E74" w:rsidRDefault="0017429C" w:rsidP="0017429C">
      <w:pPr>
        <w:pStyle w:val="ListParagraph"/>
        <w:numPr>
          <w:ilvl w:val="0"/>
          <w:numId w:val="7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คุณกัลยาณี ปันวงค์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โตโยต้า ล้านนา</w:t>
      </w:r>
    </w:p>
    <w:p w14:paraId="5253870A" w14:textId="77777777" w:rsidR="0017429C" w:rsidRPr="00205E74" w:rsidRDefault="0017429C" w:rsidP="0017429C">
      <w:pPr>
        <w:pStyle w:val="ListParagraph"/>
        <w:numPr>
          <w:ilvl w:val="0"/>
          <w:numId w:val="7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คุณปุณณ์นิษฐ์ฐา นิ่มนวล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โตโยต้า สุพรรณบุรี</w:t>
      </w:r>
    </w:p>
    <w:p w14:paraId="697076D4" w14:textId="77777777" w:rsidR="0017429C" w:rsidRPr="00205E74" w:rsidRDefault="0017429C" w:rsidP="0017429C">
      <w:pPr>
        <w:pStyle w:val="ListParagraph"/>
        <w:numPr>
          <w:ilvl w:val="0"/>
          <w:numId w:val="7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คุณนิรชา เนินคีรี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152A3C">
        <w:rPr>
          <w:rFonts w:ascii="Cordia New" w:eastAsia="Calibri" w:hAnsi="Cordia New" w:cs="Cordia New"/>
          <w:sz w:val="32"/>
          <w:szCs w:val="32"/>
          <w:cs/>
        </w:rPr>
        <w:t>โตโยต้า นครระยอง</w:t>
      </w:r>
    </w:p>
    <w:p w14:paraId="1A8B87F2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พนักงานอะไหล่</w:t>
      </w:r>
    </w:p>
    <w:p w14:paraId="75EB1C16" w14:textId="77777777" w:rsidR="0017429C" w:rsidRPr="00205E74" w:rsidRDefault="0017429C" w:rsidP="0017429C">
      <w:pPr>
        <w:pStyle w:val="ListParagraph"/>
        <w:numPr>
          <w:ilvl w:val="0"/>
          <w:numId w:val="8"/>
        </w:numPr>
        <w:jc w:val="thaiDistribute"/>
        <w:rPr>
          <w:rFonts w:ascii="Cordia New" w:eastAsia="Calibri" w:hAnsi="Cordia New" w:cs="Cordia New"/>
          <w:b/>
          <w:bCs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คุณชัญญานุช พงษ์วัน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โตโยต้า พนมรุ้ง</w:t>
      </w:r>
    </w:p>
    <w:p w14:paraId="57A17BA4" w14:textId="77777777" w:rsidR="0017429C" w:rsidRPr="00205E74" w:rsidRDefault="0017429C" w:rsidP="0017429C">
      <w:pPr>
        <w:pStyle w:val="ListParagraph"/>
        <w:numPr>
          <w:ilvl w:val="0"/>
          <w:numId w:val="8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คุณวุฒิไกร สุวรรณแจ่ม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โตโยต้า เมืองเลย</w:t>
      </w:r>
    </w:p>
    <w:p w14:paraId="691121F6" w14:textId="77777777" w:rsidR="0017429C" w:rsidRPr="00205E74" w:rsidRDefault="0017429C" w:rsidP="0017429C">
      <w:pPr>
        <w:pStyle w:val="ListParagraph"/>
        <w:numPr>
          <w:ilvl w:val="0"/>
          <w:numId w:val="8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คุณจักรภัทร เทียมสอน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5320CA">
        <w:rPr>
          <w:rFonts w:ascii="Cordia New" w:eastAsia="Calibri" w:hAnsi="Cordia New" w:cs="Cordia New"/>
          <w:sz w:val="32"/>
          <w:szCs w:val="32"/>
          <w:cs/>
        </w:rPr>
        <w:t>โตโยต้า นนทบุรี</w:t>
      </w:r>
    </w:p>
    <w:p w14:paraId="5150BCF9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ผู้บริหารงานบริการ</w:t>
      </w:r>
    </w:p>
    <w:p w14:paraId="216E77CC" w14:textId="77777777" w:rsidR="0017429C" w:rsidRPr="00205E74" w:rsidRDefault="0017429C" w:rsidP="0017429C">
      <w:pPr>
        <w:pStyle w:val="ListParagraph"/>
        <w:numPr>
          <w:ilvl w:val="0"/>
          <w:numId w:val="9"/>
        </w:numPr>
        <w:jc w:val="thaiDistribute"/>
        <w:rPr>
          <w:rFonts w:ascii="Cordia New" w:eastAsia="Calibri" w:hAnsi="Cordia New" w:cs="Cordia New"/>
          <w:b/>
          <w:bCs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คุณชนิตา นิ่มพริก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โตโยต้า เพิร์ล</w:t>
      </w:r>
    </w:p>
    <w:p w14:paraId="25F690B2" w14:textId="77777777" w:rsidR="0017429C" w:rsidRPr="00205E74" w:rsidRDefault="0017429C" w:rsidP="0017429C">
      <w:pPr>
        <w:pStyle w:val="ListParagraph"/>
        <w:numPr>
          <w:ilvl w:val="0"/>
          <w:numId w:val="9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lastRenderedPageBreak/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คุณอรรถพล คันศร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โตโยต้า นนทบุรี</w:t>
      </w:r>
    </w:p>
    <w:p w14:paraId="7F19D05B" w14:textId="77777777" w:rsidR="0017429C" w:rsidRPr="00205E74" w:rsidRDefault="0017429C" w:rsidP="0017429C">
      <w:pPr>
        <w:pStyle w:val="ListParagraph"/>
        <w:numPr>
          <w:ilvl w:val="0"/>
          <w:numId w:val="9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คุณสิทธิชัย จันทะแจ่ม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EE1D3A">
        <w:rPr>
          <w:rFonts w:ascii="Cordia New" w:eastAsia="Calibri" w:hAnsi="Cordia New" w:cs="Cordia New"/>
          <w:sz w:val="32"/>
          <w:szCs w:val="32"/>
          <w:cs/>
        </w:rPr>
        <w:t>โตโยต้า เน็กซ์</w:t>
      </w:r>
    </w:p>
    <w:p w14:paraId="1C5B2F24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ช่างเทคนิคระดับพื้นฐาน</w:t>
      </w:r>
    </w:p>
    <w:p w14:paraId="712C4A1F" w14:textId="77777777" w:rsidR="0017429C" w:rsidRPr="00205E74" w:rsidRDefault="0017429C" w:rsidP="0017429C">
      <w:pPr>
        <w:pStyle w:val="ListParagraph"/>
        <w:numPr>
          <w:ilvl w:val="0"/>
          <w:numId w:val="10"/>
        </w:numPr>
        <w:jc w:val="thaiDistribute"/>
        <w:rPr>
          <w:rFonts w:ascii="Cordia New" w:eastAsia="Calibri" w:hAnsi="Cordia New" w:cs="Cordia New"/>
          <w:b/>
          <w:bCs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คุณวิชัย จันชฎา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โตโยต้า เค.มอเตอร์ส</w:t>
      </w:r>
    </w:p>
    <w:p w14:paraId="4B24837E" w14:textId="77777777" w:rsidR="0017429C" w:rsidRPr="00205E74" w:rsidRDefault="0017429C" w:rsidP="0017429C">
      <w:pPr>
        <w:pStyle w:val="ListParagraph"/>
        <w:numPr>
          <w:ilvl w:val="0"/>
          <w:numId w:val="10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คุณสิทธา ปัญญากุล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โตโยต้า ขอนแก่น</w:t>
      </w:r>
    </w:p>
    <w:p w14:paraId="52D558E8" w14:textId="77777777" w:rsidR="0017429C" w:rsidRPr="00205E74" w:rsidRDefault="0017429C" w:rsidP="0017429C">
      <w:pPr>
        <w:pStyle w:val="ListParagraph"/>
        <w:numPr>
          <w:ilvl w:val="0"/>
          <w:numId w:val="10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คุณปิยะณัฐ โสตะบรรณ์</w:t>
      </w:r>
      <w:r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F121F7">
        <w:rPr>
          <w:rFonts w:ascii="Cordia New" w:eastAsia="Calibri" w:hAnsi="Cordia New" w:cs="Cordia New"/>
          <w:sz w:val="32"/>
          <w:szCs w:val="32"/>
          <w:cs/>
        </w:rPr>
        <w:t>โตโยต้า กรุงไทย</w:t>
      </w:r>
    </w:p>
    <w:p w14:paraId="5DC097D8" w14:textId="77777777" w:rsidR="0017429C" w:rsidRPr="0036058F" w:rsidRDefault="0017429C" w:rsidP="0017429C">
      <w:pPr>
        <w:numPr>
          <w:ilvl w:val="0"/>
          <w:numId w:val="2"/>
        </w:numPr>
        <w:spacing w:after="0"/>
        <w:contextualSpacing/>
        <w:jc w:val="thaiDistribute"/>
        <w:rPr>
          <w:rFonts w:ascii="Cordia New" w:eastAsia="Calibri" w:hAnsi="Cordia New" w:cs="Cordia New"/>
          <w:b/>
          <w:bCs/>
          <w:sz w:val="32"/>
          <w:szCs w:val="32"/>
          <w:u w:val="single"/>
        </w:rPr>
      </w:pPr>
      <w:r w:rsidRPr="0036058F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ประเภท ช่างเทคนิคระดับ</w:t>
      </w:r>
      <w:r w:rsidRPr="0036058F">
        <w:rPr>
          <w:rFonts w:ascii="Cordia New" w:eastAsia="Calibri" w:hAnsi="Cordia New" w:cs="Cordia New" w:hint="cs"/>
          <w:b/>
          <w:bCs/>
          <w:sz w:val="32"/>
          <w:szCs w:val="32"/>
          <w:u w:val="single"/>
          <w:cs/>
        </w:rPr>
        <w:t>สูง</w:t>
      </w:r>
    </w:p>
    <w:p w14:paraId="408E11F6" w14:textId="77777777" w:rsidR="0017429C" w:rsidRPr="00205E74" w:rsidRDefault="0017429C" w:rsidP="0017429C">
      <w:pPr>
        <w:pStyle w:val="ListParagraph"/>
        <w:numPr>
          <w:ilvl w:val="0"/>
          <w:numId w:val="11"/>
        </w:numPr>
        <w:jc w:val="thaiDistribute"/>
        <w:rPr>
          <w:rFonts w:ascii="Cordia New" w:eastAsia="Calibri" w:hAnsi="Cordia New" w:cs="Cordia New"/>
          <w:b/>
          <w:bCs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>รางวัลชนะเลิศ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คุณธีรพล  คุณวงศ์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โตโยต้า เค.มอเตอร์ส</w:t>
      </w:r>
    </w:p>
    <w:p w14:paraId="2553D1B3" w14:textId="77777777" w:rsidR="0017429C" w:rsidRPr="00205E74" w:rsidRDefault="0017429C" w:rsidP="0017429C">
      <w:pPr>
        <w:pStyle w:val="ListParagraph"/>
        <w:numPr>
          <w:ilvl w:val="0"/>
          <w:numId w:val="11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1</w:t>
      </w:r>
      <w:r w:rsidRPr="00205E74">
        <w:rPr>
          <w:rFonts w:ascii="Cordia New" w:eastAsia="Calibri" w:hAnsi="Cordia New" w:cs="Cordia New"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คุณสยุมภู คูหาทอง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โตโยต้า นครสวรรค์ 1981</w:t>
      </w:r>
    </w:p>
    <w:p w14:paraId="1BA096DF" w14:textId="77777777" w:rsidR="0017429C" w:rsidRDefault="0017429C" w:rsidP="0017429C">
      <w:pPr>
        <w:pStyle w:val="ListParagraph"/>
        <w:numPr>
          <w:ilvl w:val="0"/>
          <w:numId w:val="11"/>
        </w:numPr>
        <w:jc w:val="thaiDistribute"/>
        <w:rPr>
          <w:rFonts w:ascii="Cordia New" w:eastAsia="Calibri" w:hAnsi="Cordia New" w:cs="Cordia New"/>
          <w:sz w:val="32"/>
          <w:szCs w:val="32"/>
        </w:rPr>
      </w:pPr>
      <w:r w:rsidRPr="00205E74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รองชนะเลิศอันดับ 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>2</w:t>
      </w:r>
      <w:r w:rsidRPr="00205E74">
        <w:rPr>
          <w:rFonts w:ascii="Cordia New" w:eastAsia="Calibri" w:hAnsi="Cordia New" w:cs="Cordia New"/>
          <w:b/>
          <w:bCs/>
          <w:sz w:val="32"/>
          <w:szCs w:val="32"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คุณศิริชัย กมลาไสย</w:t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205E74">
        <w:rPr>
          <w:rFonts w:ascii="Cordia New" w:eastAsia="Calibri" w:hAnsi="Cordia New" w:cs="Cordia New"/>
          <w:sz w:val="32"/>
          <w:szCs w:val="32"/>
          <w:cs/>
        </w:rPr>
        <w:tab/>
      </w:r>
      <w:r w:rsidRPr="00B93D1F">
        <w:rPr>
          <w:rFonts w:ascii="Cordia New" w:eastAsia="Calibri" w:hAnsi="Cordia New" w:cs="Cordia New"/>
          <w:sz w:val="32"/>
          <w:szCs w:val="32"/>
          <w:cs/>
        </w:rPr>
        <w:t>โตโยต้า ขอนแก่น</w:t>
      </w:r>
    </w:p>
    <w:p w14:paraId="7AC8B07D" w14:textId="77777777" w:rsidR="0017429C" w:rsidRDefault="0017429C" w:rsidP="0017429C">
      <w:pPr>
        <w:jc w:val="thaiDistribute"/>
        <w:rPr>
          <w:rFonts w:ascii="Cordia New" w:eastAsia="Calibri" w:hAnsi="Cordia New" w:cs="Cordia New"/>
          <w:sz w:val="32"/>
          <w:szCs w:val="32"/>
        </w:rPr>
      </w:pPr>
    </w:p>
    <w:sectPr w:rsidR="0017429C" w:rsidSect="00580F56">
      <w:headerReference w:type="even" r:id="rId7"/>
      <w:headerReference w:type="first" r:id="rId8"/>
      <w:pgSz w:w="12240" w:h="15840"/>
      <w:pgMar w:top="1080" w:right="81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C806" w14:textId="77777777" w:rsidR="003B126E" w:rsidRDefault="003B126E" w:rsidP="00263085">
      <w:pPr>
        <w:spacing w:after="0" w:line="240" w:lineRule="auto"/>
      </w:pPr>
      <w:r>
        <w:separator/>
      </w:r>
    </w:p>
  </w:endnote>
  <w:endnote w:type="continuationSeparator" w:id="0">
    <w:p w14:paraId="4D8F3875" w14:textId="77777777" w:rsidR="003B126E" w:rsidRDefault="003B126E" w:rsidP="0026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D752" w14:textId="77777777" w:rsidR="003B126E" w:rsidRDefault="003B126E" w:rsidP="00263085">
      <w:pPr>
        <w:spacing w:after="0" w:line="240" w:lineRule="auto"/>
      </w:pPr>
      <w:r>
        <w:separator/>
      </w:r>
    </w:p>
  </w:footnote>
  <w:footnote w:type="continuationSeparator" w:id="0">
    <w:p w14:paraId="159D19CA" w14:textId="77777777" w:rsidR="003B126E" w:rsidRDefault="003B126E" w:rsidP="0026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3449" w14:textId="2701EB29" w:rsidR="001B0E36" w:rsidRDefault="001B0E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A74C94" wp14:editId="20F3928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816207353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D31D8" w14:textId="064DD1B0" w:rsidR="001B0E36" w:rsidRPr="001B0E36" w:rsidRDefault="001B0E36" w:rsidP="001B0E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B0E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A74C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045D31D8" w14:textId="064DD1B0" w:rsidR="001B0E36" w:rsidRPr="001B0E36" w:rsidRDefault="001B0E36" w:rsidP="001B0E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1B0E36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9504" w14:textId="05124405" w:rsidR="001B0E36" w:rsidRDefault="001B0E3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C832D5" wp14:editId="76FFF85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458888596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1D74A" w14:textId="072D1EC2" w:rsidR="001B0E36" w:rsidRPr="001B0E36" w:rsidRDefault="001B0E36" w:rsidP="001B0E3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1B0E3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832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6381D74A" w14:textId="072D1EC2" w:rsidR="001B0E36" w:rsidRPr="001B0E36" w:rsidRDefault="001B0E36" w:rsidP="001B0E3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1B0E36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227"/>
    <w:multiLevelType w:val="hybridMultilevel"/>
    <w:tmpl w:val="94C4CD8C"/>
    <w:lvl w:ilvl="0" w:tplc="1A28D9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5017A8"/>
    <w:multiLevelType w:val="hybridMultilevel"/>
    <w:tmpl w:val="C0FC0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F39"/>
    <w:multiLevelType w:val="hybridMultilevel"/>
    <w:tmpl w:val="71BA8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332C83"/>
    <w:multiLevelType w:val="hybridMultilevel"/>
    <w:tmpl w:val="B0E0F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1C63C0"/>
    <w:multiLevelType w:val="hybridMultilevel"/>
    <w:tmpl w:val="FD86A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1C56FA"/>
    <w:multiLevelType w:val="hybridMultilevel"/>
    <w:tmpl w:val="FD24DA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F66056"/>
    <w:multiLevelType w:val="hybridMultilevel"/>
    <w:tmpl w:val="2F0E8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F90E61"/>
    <w:multiLevelType w:val="hybridMultilevel"/>
    <w:tmpl w:val="8E76B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714B11"/>
    <w:multiLevelType w:val="hybridMultilevel"/>
    <w:tmpl w:val="0A5E0D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023F5"/>
    <w:multiLevelType w:val="hybridMultilevel"/>
    <w:tmpl w:val="4E14B3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9D612C"/>
    <w:multiLevelType w:val="hybridMultilevel"/>
    <w:tmpl w:val="548006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1355505">
    <w:abstractNumId w:val="0"/>
  </w:num>
  <w:num w:numId="2" w16cid:durableId="1436753491">
    <w:abstractNumId w:val="1"/>
  </w:num>
  <w:num w:numId="3" w16cid:durableId="1227111368">
    <w:abstractNumId w:val="5"/>
  </w:num>
  <w:num w:numId="4" w16cid:durableId="1065185292">
    <w:abstractNumId w:val="9"/>
  </w:num>
  <w:num w:numId="5" w16cid:durableId="1794978789">
    <w:abstractNumId w:val="7"/>
  </w:num>
  <w:num w:numId="6" w16cid:durableId="95366671">
    <w:abstractNumId w:val="8"/>
  </w:num>
  <w:num w:numId="7" w16cid:durableId="1988776611">
    <w:abstractNumId w:val="10"/>
  </w:num>
  <w:num w:numId="8" w16cid:durableId="1995182681">
    <w:abstractNumId w:val="2"/>
  </w:num>
  <w:num w:numId="9" w16cid:durableId="1179738331">
    <w:abstractNumId w:val="4"/>
  </w:num>
  <w:num w:numId="10" w16cid:durableId="189799464">
    <w:abstractNumId w:val="6"/>
  </w:num>
  <w:num w:numId="11" w16cid:durableId="910431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4B0"/>
    <w:rsid w:val="00017D64"/>
    <w:rsid w:val="00037675"/>
    <w:rsid w:val="00081451"/>
    <w:rsid w:val="000920F2"/>
    <w:rsid w:val="0009327D"/>
    <w:rsid w:val="000A3BD9"/>
    <w:rsid w:val="000C44B0"/>
    <w:rsid w:val="00100E69"/>
    <w:rsid w:val="00121421"/>
    <w:rsid w:val="00142BE4"/>
    <w:rsid w:val="0015270A"/>
    <w:rsid w:val="001551A5"/>
    <w:rsid w:val="0017429C"/>
    <w:rsid w:val="00181026"/>
    <w:rsid w:val="00193C57"/>
    <w:rsid w:val="001B0E36"/>
    <w:rsid w:val="001D2A60"/>
    <w:rsid w:val="001E4259"/>
    <w:rsid w:val="001E74DF"/>
    <w:rsid w:val="00205271"/>
    <w:rsid w:val="00205E74"/>
    <w:rsid w:val="0021260F"/>
    <w:rsid w:val="00242E7A"/>
    <w:rsid w:val="00262BBA"/>
    <w:rsid w:val="00263085"/>
    <w:rsid w:val="00264584"/>
    <w:rsid w:val="002932C5"/>
    <w:rsid w:val="002B363F"/>
    <w:rsid w:val="002B4533"/>
    <w:rsid w:val="002D1BA9"/>
    <w:rsid w:val="00302FA4"/>
    <w:rsid w:val="00310366"/>
    <w:rsid w:val="0032087A"/>
    <w:rsid w:val="003279C6"/>
    <w:rsid w:val="00350ACC"/>
    <w:rsid w:val="00355DC3"/>
    <w:rsid w:val="0036058F"/>
    <w:rsid w:val="00374AFE"/>
    <w:rsid w:val="003774B2"/>
    <w:rsid w:val="00384B49"/>
    <w:rsid w:val="003B126E"/>
    <w:rsid w:val="003B3CC9"/>
    <w:rsid w:val="003B4C36"/>
    <w:rsid w:val="003D1BBA"/>
    <w:rsid w:val="00422219"/>
    <w:rsid w:val="004223B8"/>
    <w:rsid w:val="00443353"/>
    <w:rsid w:val="004518E4"/>
    <w:rsid w:val="00470DD4"/>
    <w:rsid w:val="004828EB"/>
    <w:rsid w:val="004A0876"/>
    <w:rsid w:val="004B54DB"/>
    <w:rsid w:val="004C1290"/>
    <w:rsid w:val="004D7B4D"/>
    <w:rsid w:val="004E51FB"/>
    <w:rsid w:val="004E74B9"/>
    <w:rsid w:val="00522E4D"/>
    <w:rsid w:val="00533642"/>
    <w:rsid w:val="005427B1"/>
    <w:rsid w:val="0054288E"/>
    <w:rsid w:val="00545ABD"/>
    <w:rsid w:val="00556076"/>
    <w:rsid w:val="00556E2F"/>
    <w:rsid w:val="005709AC"/>
    <w:rsid w:val="005716C6"/>
    <w:rsid w:val="00575DED"/>
    <w:rsid w:val="00580F56"/>
    <w:rsid w:val="005D070E"/>
    <w:rsid w:val="005F7F74"/>
    <w:rsid w:val="006239D4"/>
    <w:rsid w:val="00650C3E"/>
    <w:rsid w:val="00662245"/>
    <w:rsid w:val="006828A1"/>
    <w:rsid w:val="0069249E"/>
    <w:rsid w:val="00696C00"/>
    <w:rsid w:val="006A4E25"/>
    <w:rsid w:val="006C47A3"/>
    <w:rsid w:val="006E5DA3"/>
    <w:rsid w:val="00702989"/>
    <w:rsid w:val="00702E9E"/>
    <w:rsid w:val="00706718"/>
    <w:rsid w:val="00707868"/>
    <w:rsid w:val="0074284E"/>
    <w:rsid w:val="0074717D"/>
    <w:rsid w:val="00764F32"/>
    <w:rsid w:val="00766F1B"/>
    <w:rsid w:val="00793600"/>
    <w:rsid w:val="00797AF0"/>
    <w:rsid w:val="007B4A73"/>
    <w:rsid w:val="007C5EA1"/>
    <w:rsid w:val="007C67F9"/>
    <w:rsid w:val="007E7F66"/>
    <w:rsid w:val="007F5635"/>
    <w:rsid w:val="008014C7"/>
    <w:rsid w:val="008132E5"/>
    <w:rsid w:val="008145B3"/>
    <w:rsid w:val="00823E12"/>
    <w:rsid w:val="008306EF"/>
    <w:rsid w:val="00840F27"/>
    <w:rsid w:val="00860D48"/>
    <w:rsid w:val="00870BD3"/>
    <w:rsid w:val="008A704E"/>
    <w:rsid w:val="008A7A17"/>
    <w:rsid w:val="008C290B"/>
    <w:rsid w:val="008D5AE9"/>
    <w:rsid w:val="008E1F7B"/>
    <w:rsid w:val="008E6711"/>
    <w:rsid w:val="008F5A2B"/>
    <w:rsid w:val="008F5FD6"/>
    <w:rsid w:val="00901883"/>
    <w:rsid w:val="00922606"/>
    <w:rsid w:val="00943B80"/>
    <w:rsid w:val="00962C58"/>
    <w:rsid w:val="009A3641"/>
    <w:rsid w:val="009B7AC9"/>
    <w:rsid w:val="009D0F90"/>
    <w:rsid w:val="009D4C16"/>
    <w:rsid w:val="009F590D"/>
    <w:rsid w:val="00A274F0"/>
    <w:rsid w:val="00A31EFB"/>
    <w:rsid w:val="00A57289"/>
    <w:rsid w:val="00A6153A"/>
    <w:rsid w:val="00AA6E41"/>
    <w:rsid w:val="00AC25A2"/>
    <w:rsid w:val="00AC327E"/>
    <w:rsid w:val="00AD06FF"/>
    <w:rsid w:val="00AE60DC"/>
    <w:rsid w:val="00AE68E7"/>
    <w:rsid w:val="00B4375A"/>
    <w:rsid w:val="00B500F4"/>
    <w:rsid w:val="00B57D37"/>
    <w:rsid w:val="00B91699"/>
    <w:rsid w:val="00BA412C"/>
    <w:rsid w:val="00BD6352"/>
    <w:rsid w:val="00BE4965"/>
    <w:rsid w:val="00BF633F"/>
    <w:rsid w:val="00C05670"/>
    <w:rsid w:val="00C10DFB"/>
    <w:rsid w:val="00C5035A"/>
    <w:rsid w:val="00C518A8"/>
    <w:rsid w:val="00C539F6"/>
    <w:rsid w:val="00C5449A"/>
    <w:rsid w:val="00C86CFF"/>
    <w:rsid w:val="00CA6967"/>
    <w:rsid w:val="00CC3574"/>
    <w:rsid w:val="00CF2048"/>
    <w:rsid w:val="00D133FE"/>
    <w:rsid w:val="00D503E7"/>
    <w:rsid w:val="00D52E4B"/>
    <w:rsid w:val="00D60C4D"/>
    <w:rsid w:val="00D67A41"/>
    <w:rsid w:val="00D93AF4"/>
    <w:rsid w:val="00DA5866"/>
    <w:rsid w:val="00E05495"/>
    <w:rsid w:val="00E05509"/>
    <w:rsid w:val="00E2602C"/>
    <w:rsid w:val="00E33508"/>
    <w:rsid w:val="00E42DD3"/>
    <w:rsid w:val="00E4636D"/>
    <w:rsid w:val="00E60017"/>
    <w:rsid w:val="00E708DD"/>
    <w:rsid w:val="00E80299"/>
    <w:rsid w:val="00E80891"/>
    <w:rsid w:val="00E9216E"/>
    <w:rsid w:val="00E939EF"/>
    <w:rsid w:val="00E9605E"/>
    <w:rsid w:val="00EA41C4"/>
    <w:rsid w:val="00EB2577"/>
    <w:rsid w:val="00EB3340"/>
    <w:rsid w:val="00EB38F3"/>
    <w:rsid w:val="00EC3C0E"/>
    <w:rsid w:val="00ED26BF"/>
    <w:rsid w:val="00EE76A4"/>
    <w:rsid w:val="00EF1DD1"/>
    <w:rsid w:val="00F03F9C"/>
    <w:rsid w:val="00F178DF"/>
    <w:rsid w:val="00F33A84"/>
    <w:rsid w:val="00F3665C"/>
    <w:rsid w:val="00F64DBB"/>
    <w:rsid w:val="00F77446"/>
    <w:rsid w:val="00F82BA5"/>
    <w:rsid w:val="00F9364A"/>
    <w:rsid w:val="00FA5E46"/>
    <w:rsid w:val="00FD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B120C"/>
  <w15:chartTrackingRefBased/>
  <w15:docId w15:val="{86064A32-0E0B-4289-911F-837A88D4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0E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36"/>
  </w:style>
  <w:style w:type="paragraph" w:styleId="Footer">
    <w:name w:val="footer"/>
    <w:basedOn w:val="Normal"/>
    <w:link w:val="FooterChar"/>
    <w:uiPriority w:val="99"/>
    <w:unhideWhenUsed/>
    <w:rsid w:val="00142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1050</Words>
  <Characters>4814</Characters>
  <Application>Microsoft Office Word</Application>
  <DocSecurity>0</DocSecurity>
  <Lines>90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Thitima Panyayong (TMT)</dc:creator>
  <cp:keywords/>
  <dc:description/>
  <cp:lastModifiedBy>Pannathorn Thunyacharoen (TMT)</cp:lastModifiedBy>
  <cp:revision>9</cp:revision>
  <cp:lastPrinted>2025-11-17T00:30:00Z</cp:lastPrinted>
  <dcterms:created xsi:type="dcterms:W3CDTF">2025-11-13T06:54:00Z</dcterms:created>
  <dcterms:modified xsi:type="dcterms:W3CDTF">2025-11-17T01:01:00Z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56f4df94,30a655f9,79a0238</vt:lpwstr>
  </property>
  <property fmtid="{D5CDD505-2E9C-101B-9397-08002B2CF9AE}" pid="3" name="ClassificationContentMarkingHeaderFontProps">
    <vt:lpwstr>#000000,13,Aptos</vt:lpwstr>
  </property>
  <property fmtid="{D5CDD505-2E9C-101B-9397-08002B2CF9AE}" pid="4" name="ClassificationContentMarkingHeaderText">
    <vt:lpwstr>•• PROTECTED</vt:lpwstr>
  </property>
</Properties>
</file>