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D78F" w14:textId="7E15F6D2" w:rsidR="00DE512D" w:rsidRDefault="00263085" w:rsidP="00263085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ที่ ปชส. </w:t>
      </w:r>
      <w:r>
        <w:rPr>
          <w:rFonts w:ascii="Cordia New" w:hAnsi="Cordia New" w:cs="Cordia New"/>
          <w:sz w:val="32"/>
          <w:szCs w:val="32"/>
        </w:rPr>
        <w:t>090</w:t>
      </w:r>
      <w:r w:rsidR="00FA5E46">
        <w:rPr>
          <w:rFonts w:ascii="Cordia New" w:hAnsi="Cordia New" w:cs="Cordia New"/>
          <w:sz w:val="32"/>
          <w:szCs w:val="32"/>
          <w:cs/>
        </w:rPr>
        <w:t>/</w:t>
      </w:r>
      <w:r w:rsidR="000C44B0" w:rsidRPr="000C44B0">
        <w:rPr>
          <w:rFonts w:ascii="Cordia New" w:hAnsi="Cordia New" w:cs="Cordia New"/>
          <w:sz w:val="32"/>
          <w:szCs w:val="32"/>
        </w:rPr>
        <w:t>256</w:t>
      </w:r>
      <w:r w:rsidR="008D5AE9">
        <w:rPr>
          <w:rFonts w:ascii="Cordia New" w:hAnsi="Cordia New" w:cs="Cordia New"/>
          <w:sz w:val="32"/>
          <w:szCs w:val="32"/>
        </w:rPr>
        <w:t>7</w:t>
      </w:r>
      <w:r w:rsidR="000C44B0" w:rsidRPr="000C44B0">
        <w:rPr>
          <w:rFonts w:ascii="Cordia New" w:hAnsi="Cordia New" w:cs="Cordia New"/>
          <w:sz w:val="32"/>
          <w:szCs w:val="32"/>
        </w:rPr>
        <w:tab/>
      </w:r>
      <w:r w:rsidR="000C44B0" w:rsidRPr="000C44B0">
        <w:rPr>
          <w:rFonts w:ascii="Cordia New" w:hAnsi="Cordia New" w:cs="Cordia New"/>
          <w:sz w:val="32"/>
          <w:szCs w:val="32"/>
        </w:rPr>
        <w:tab/>
      </w:r>
      <w:r w:rsidR="000C44B0" w:rsidRPr="000C44B0">
        <w:rPr>
          <w:rFonts w:ascii="Cordia New" w:hAnsi="Cordia New" w:cs="Cordia New"/>
          <w:sz w:val="32"/>
          <w:szCs w:val="32"/>
        </w:rPr>
        <w:tab/>
      </w:r>
      <w:r w:rsidR="000C44B0" w:rsidRPr="000C44B0">
        <w:rPr>
          <w:rFonts w:ascii="Cordia New" w:hAnsi="Cordia New" w:cs="Cordia New"/>
          <w:sz w:val="32"/>
          <w:szCs w:val="32"/>
        </w:rPr>
        <w:tab/>
      </w:r>
      <w:r w:rsidR="000C44B0">
        <w:rPr>
          <w:rFonts w:ascii="Cordia New" w:hAnsi="Cordia New" w:cs="Cordia New"/>
          <w:sz w:val="32"/>
          <w:szCs w:val="32"/>
        </w:rPr>
        <w:tab/>
      </w:r>
      <w:r w:rsidR="000C44B0">
        <w:rPr>
          <w:rFonts w:ascii="Cordia New" w:hAnsi="Cordia New" w:cs="Cordia New"/>
          <w:sz w:val="32"/>
          <w:szCs w:val="32"/>
        </w:rPr>
        <w:tab/>
        <w:t xml:space="preserve">        </w:t>
      </w:r>
      <w:r w:rsidR="00FA5E46">
        <w:rPr>
          <w:rFonts w:ascii="Cordia New" w:hAnsi="Cordia New" w:cs="Cordia New"/>
          <w:sz w:val="32"/>
          <w:szCs w:val="32"/>
          <w:cs/>
        </w:rPr>
        <w:tab/>
      </w:r>
      <w:r w:rsidR="00FA5E46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 w:rsidR="000C44B0">
        <w:rPr>
          <w:rFonts w:ascii="Cordia New" w:hAnsi="Cordia New" w:cs="Cordia New"/>
          <w:sz w:val="32"/>
          <w:szCs w:val="32"/>
        </w:rPr>
        <w:t xml:space="preserve"> </w:t>
      </w:r>
      <w:r w:rsidR="000C44B0" w:rsidRPr="000C44B0">
        <w:rPr>
          <w:rFonts w:ascii="Cordia New" w:hAnsi="Cordia New" w:cs="Cordia New"/>
          <w:sz w:val="32"/>
          <w:szCs w:val="32"/>
          <w:cs/>
        </w:rPr>
        <w:t>ฝ่ายบริหา</w:t>
      </w:r>
      <w:r w:rsidR="00FA5E46">
        <w:rPr>
          <w:rFonts w:ascii="Cordia New" w:hAnsi="Cordia New" w:cs="Cordia New"/>
          <w:sz w:val="32"/>
          <w:szCs w:val="32"/>
          <w:cs/>
        </w:rPr>
        <w:t>รการตลาดและประชาสัมพันธ์</w:t>
      </w:r>
    </w:p>
    <w:p w14:paraId="2739548E" w14:textId="2205BF10" w:rsidR="000C44B0" w:rsidRPr="00263085" w:rsidRDefault="008306EF" w:rsidP="008E6711">
      <w:pPr>
        <w:spacing w:after="0"/>
        <w:ind w:left="3600" w:firstLine="72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20</w:t>
      </w:r>
      <w:bookmarkStart w:id="0" w:name="_GoBack"/>
      <w:bookmarkEnd w:id="0"/>
      <w:r w:rsidR="00263085" w:rsidRPr="00263085">
        <w:rPr>
          <w:rFonts w:ascii="Cordia New" w:hAnsi="Cordia New" w:cs="Cordia New"/>
          <w:sz w:val="28"/>
        </w:rPr>
        <w:t xml:space="preserve"> </w:t>
      </w:r>
      <w:r w:rsidR="00263085" w:rsidRPr="00263085">
        <w:rPr>
          <w:rFonts w:ascii="Cordia New" w:hAnsi="Cordia New" w:cs="Cordia New" w:hint="cs"/>
          <w:sz w:val="28"/>
          <w:cs/>
        </w:rPr>
        <w:t xml:space="preserve">พฤศจิกายน </w:t>
      </w:r>
      <w:r w:rsidR="00263085" w:rsidRPr="00263085">
        <w:rPr>
          <w:rFonts w:ascii="Cordia New" w:hAnsi="Cordia New" w:cs="Cordia New"/>
          <w:sz w:val="28"/>
        </w:rPr>
        <w:t>2567</w:t>
      </w:r>
    </w:p>
    <w:p w14:paraId="50B4B945" w14:textId="32748B7B" w:rsidR="00EC3C0E" w:rsidRDefault="000C44B0" w:rsidP="00263085">
      <w:pPr>
        <w:spacing w:after="0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545ABD">
        <w:rPr>
          <w:rFonts w:ascii="Cordia New" w:hAnsi="Cordia New" w:cs="Cordia New" w:hint="cs"/>
          <w:b/>
          <w:bCs/>
          <w:sz w:val="40"/>
          <w:szCs w:val="40"/>
          <w:cs/>
        </w:rPr>
        <w:t xml:space="preserve">โตโยต้า </w:t>
      </w:r>
      <w:r w:rsidR="00840F27">
        <w:rPr>
          <w:rFonts w:ascii="Cordia New" w:hAnsi="Cordia New" w:cs="Cordia New" w:hint="cs"/>
          <w:b/>
          <w:bCs/>
          <w:sz w:val="40"/>
          <w:szCs w:val="40"/>
          <w:cs/>
        </w:rPr>
        <w:t>สร้างความมั่นใจและ</w:t>
      </w:r>
      <w:r w:rsidR="00263085">
        <w:rPr>
          <w:rFonts w:ascii="Cordia New" w:hAnsi="Cordia New" w:cs="Cordia New" w:hint="cs"/>
          <w:b/>
          <w:bCs/>
          <w:sz w:val="40"/>
          <w:szCs w:val="40"/>
          <w:cs/>
        </w:rPr>
        <w:t>ตอก</w:t>
      </w:r>
      <w:r w:rsidR="00EC3C0E">
        <w:rPr>
          <w:rFonts w:ascii="Cordia New" w:hAnsi="Cordia New" w:cs="Cordia New" w:hint="cs"/>
          <w:b/>
          <w:bCs/>
          <w:sz w:val="40"/>
          <w:szCs w:val="40"/>
          <w:cs/>
        </w:rPr>
        <w:t>ย้ำการเป็นผู้นำด้านการบริการลูกค้า</w:t>
      </w:r>
    </w:p>
    <w:p w14:paraId="61547305" w14:textId="522C2799" w:rsidR="00545ABD" w:rsidRDefault="000C44B0" w:rsidP="00263085">
      <w:pPr>
        <w:spacing w:after="0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545ABD">
        <w:rPr>
          <w:rFonts w:ascii="Cordia New" w:hAnsi="Cordia New" w:cs="Cordia New" w:hint="cs"/>
          <w:b/>
          <w:bCs/>
          <w:sz w:val="40"/>
          <w:szCs w:val="40"/>
          <w:cs/>
        </w:rPr>
        <w:t xml:space="preserve">จัดกิจกรรม </w:t>
      </w:r>
      <w:r w:rsidRPr="00545ABD">
        <w:rPr>
          <w:rFonts w:ascii="Cordia New" w:hAnsi="Cordia New" w:cs="Cordia New"/>
          <w:b/>
          <w:bCs/>
          <w:sz w:val="40"/>
          <w:szCs w:val="40"/>
        </w:rPr>
        <w:t>“</w:t>
      </w:r>
      <w:r w:rsidRPr="00545ABD">
        <w:rPr>
          <w:rFonts w:ascii="Cordia New" w:hAnsi="Cordia New" w:cs="Cordia New" w:hint="cs"/>
          <w:b/>
          <w:bCs/>
          <w:sz w:val="40"/>
          <w:szCs w:val="40"/>
          <w:cs/>
        </w:rPr>
        <w:t>การแข่งขันทักษะการบริการลูกค้า”</w:t>
      </w:r>
      <w:r w:rsidR="004E74B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</w:t>
      </w:r>
      <w:r w:rsidR="00193C57">
        <w:rPr>
          <w:rFonts w:ascii="Cordia New" w:hAnsi="Cordia New" w:cs="Cordia New" w:hint="cs"/>
          <w:b/>
          <w:bCs/>
          <w:sz w:val="40"/>
          <w:szCs w:val="40"/>
          <w:cs/>
        </w:rPr>
        <w:t xml:space="preserve">อย่างต่อเนื่องเป็นปีที่ </w:t>
      </w:r>
      <w:r w:rsidR="00193C57">
        <w:rPr>
          <w:rFonts w:ascii="Cordia New" w:hAnsi="Cordia New" w:cs="Cordia New"/>
          <w:b/>
          <w:bCs/>
          <w:sz w:val="40"/>
          <w:szCs w:val="40"/>
        </w:rPr>
        <w:t>46</w:t>
      </w:r>
    </w:p>
    <w:p w14:paraId="779D3F6E" w14:textId="02856B93" w:rsidR="004E74B9" w:rsidRPr="007C67F9" w:rsidRDefault="007C67F9" w:rsidP="00263085">
      <w:pPr>
        <w:pBdr>
          <w:bottom w:val="single" w:sz="4" w:space="1" w:color="auto"/>
        </w:pBdr>
        <w:spacing w:after="0"/>
        <w:jc w:val="center"/>
        <w:rPr>
          <w:rFonts w:ascii="Cordia New" w:eastAsia="Malgun Gothic" w:hAnsi="Cordia New" w:cs="Cordia New"/>
          <w:b/>
          <w:bCs/>
          <w:i/>
          <w:iCs/>
          <w:sz w:val="40"/>
          <w:szCs w:val="40"/>
          <w:lang w:eastAsia="ko-KR"/>
        </w:rPr>
      </w:pPr>
      <w:r>
        <w:rPr>
          <w:rFonts w:ascii="Cordia New" w:hAnsi="Cordia New" w:cs="Cordia New"/>
          <w:b/>
          <w:bCs/>
          <w:i/>
          <w:iCs/>
          <w:sz w:val="40"/>
          <w:szCs w:val="40"/>
        </w:rPr>
        <w:t>46</w:t>
      </w:r>
      <w:r w:rsidRPr="007C67F9">
        <w:rPr>
          <w:rFonts w:ascii="Cordia New" w:hAnsi="Cordia New" w:cs="Cordia New"/>
          <w:b/>
          <w:bCs/>
          <w:i/>
          <w:iCs/>
          <w:sz w:val="40"/>
          <w:szCs w:val="40"/>
          <w:vertAlign w:val="superscript"/>
        </w:rPr>
        <w:t>th</w:t>
      </w:r>
      <w:r>
        <w:rPr>
          <w:rFonts w:ascii="Cordia New" w:hAnsi="Cordia New" w:cs="Cordia New"/>
          <w:b/>
          <w:bCs/>
          <w:i/>
          <w:iCs/>
          <w:sz w:val="40"/>
          <w:szCs w:val="40"/>
        </w:rPr>
        <w:t xml:space="preserve"> </w:t>
      </w:r>
      <w:r w:rsidR="004E74B9" w:rsidRPr="007C67F9">
        <w:rPr>
          <w:rFonts w:ascii="Cordia New" w:hAnsi="Cordia New" w:cs="Cordia New"/>
          <w:b/>
          <w:bCs/>
          <w:i/>
          <w:iCs/>
          <w:sz w:val="40"/>
          <w:szCs w:val="40"/>
        </w:rPr>
        <w:t>Toyota Dealer Customer Service Skills Contest</w:t>
      </w:r>
      <w:r>
        <w:rPr>
          <w:rFonts w:ascii="Cordia New" w:hAnsi="Cordia New" w:cs="Cordia New" w:hint="cs"/>
          <w:b/>
          <w:bCs/>
          <w:i/>
          <w:iCs/>
          <w:sz w:val="40"/>
          <w:szCs w:val="40"/>
          <w:cs/>
        </w:rPr>
        <w:t xml:space="preserve"> </w:t>
      </w:r>
    </w:p>
    <w:p w14:paraId="1A47EE40" w14:textId="20C120DA" w:rsidR="003279C6" w:rsidRPr="003774B2" w:rsidRDefault="00545ABD" w:rsidP="0036058F">
      <w:pPr>
        <w:ind w:firstLine="720"/>
        <w:jc w:val="thaiDistribute"/>
        <w:rPr>
          <w:rFonts w:ascii="Cordia New" w:hAnsi="Cordia New" w:cs="Cordia New"/>
          <w:sz w:val="36"/>
          <w:szCs w:val="36"/>
        </w:rPr>
      </w:pPr>
      <w:r w:rsidRPr="003774B2">
        <w:rPr>
          <w:rFonts w:ascii="Cordia New" w:hAnsi="Cordia New" w:cs="Cordia New"/>
          <w:b/>
          <w:bCs/>
          <w:sz w:val="36"/>
          <w:szCs w:val="36"/>
          <w:cs/>
        </w:rPr>
        <w:t>นาย</w:t>
      </w:r>
      <w:r w:rsidR="003D1BBA" w:rsidRPr="003774B2">
        <w:rPr>
          <w:rFonts w:ascii="Cordia New" w:hAnsi="Cordia New" w:cs="Cordia New"/>
          <w:b/>
          <w:bCs/>
          <w:sz w:val="36"/>
          <w:szCs w:val="36"/>
          <w:cs/>
        </w:rPr>
        <w:t>สิรภพ ดวงสอดศรี</w:t>
      </w:r>
      <w:r w:rsidRPr="003774B2">
        <w:rPr>
          <w:rFonts w:ascii="Cordia New" w:hAnsi="Cordia New" w:cs="Cordia New"/>
          <w:sz w:val="36"/>
          <w:szCs w:val="36"/>
          <w:cs/>
        </w:rPr>
        <w:t xml:space="preserve"> </w:t>
      </w:r>
      <w:r w:rsidR="003D1BBA"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ผู้ช่วยรัฐมนตรีประจำกระทรวงแรงงาน</w:t>
      </w:r>
      <w:r w:rsidR="003D1BBA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sz w:val="36"/>
          <w:szCs w:val="36"/>
          <w:cs/>
        </w:rPr>
        <w:t>เป็นประธานในพิธีประกาศผลและมอบรางวัลการแข่งขันทักษะการบริการลูกค้าโ</w:t>
      </w:r>
      <w:r w:rsidR="00FA5E46" w:rsidRPr="003774B2">
        <w:rPr>
          <w:rFonts w:ascii="Cordia New" w:hAnsi="Cordia New" w:cs="Cordia New"/>
          <w:sz w:val="36"/>
          <w:szCs w:val="36"/>
          <w:cs/>
        </w:rPr>
        <w:t xml:space="preserve">ตโยต้า รอบชิงชนะเลิศ ประจำปี </w:t>
      </w:r>
      <w:r w:rsidR="00FA5E46" w:rsidRPr="003774B2">
        <w:rPr>
          <w:rFonts w:ascii="Cordia New" w:eastAsia="Malgun Gothic" w:hAnsi="Cordia New" w:cs="Cordia New"/>
          <w:sz w:val="36"/>
          <w:szCs w:val="36"/>
          <w:lang w:eastAsia="ko-KR"/>
        </w:rPr>
        <w:t>256</w:t>
      </w:r>
      <w:r w:rsidR="003D1BBA" w:rsidRPr="003774B2">
        <w:rPr>
          <w:rFonts w:ascii="Cordia New" w:hAnsi="Cordia New" w:cs="Cordia New"/>
          <w:sz w:val="36"/>
          <w:szCs w:val="36"/>
        </w:rPr>
        <w:t>7</w:t>
      </w:r>
      <w:r w:rsidRPr="003774B2">
        <w:rPr>
          <w:rFonts w:ascii="Cordia New" w:hAnsi="Cordia New" w:cs="Cordia New" w:hint="cs"/>
          <w:sz w:val="36"/>
          <w:szCs w:val="36"/>
          <w:cs/>
        </w:rPr>
        <w:t xml:space="preserve"> พร้อมด้วย</w:t>
      </w:r>
      <w:r w:rsidR="00C10DFB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b/>
          <w:bCs/>
          <w:sz w:val="36"/>
          <w:szCs w:val="36"/>
          <w:cs/>
        </w:rPr>
        <w:t>นายสมาสภ์ ปัทมะสุคนธ์</w:t>
      </w:r>
      <w:r w:rsidRPr="003774B2">
        <w:rPr>
          <w:rFonts w:ascii="Cordia New" w:hAnsi="Cordia New" w:cs="Cordia New"/>
          <w:sz w:val="36"/>
          <w:szCs w:val="36"/>
          <w:cs/>
        </w:rPr>
        <w:t xml:space="preserve"> </w:t>
      </w:r>
      <w:r w:rsidR="00C10DFB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ผู้ตรวจราชการกระทรวงแรงงาน</w:t>
      </w:r>
      <w:r w:rsidR="00C10DFB">
        <w:rPr>
          <w:rFonts w:ascii="Cordia New" w:hAnsi="Cordia New" w:cs="Cordia New" w:hint="cs"/>
          <w:b/>
          <w:bCs/>
          <w:i/>
          <w:iCs/>
          <w:sz w:val="36"/>
          <w:szCs w:val="36"/>
          <w:cs/>
        </w:rPr>
        <w:t xml:space="preserve"> </w:t>
      </w:r>
      <w:r w:rsidR="00F33A84" w:rsidRPr="003774B2">
        <w:rPr>
          <w:rFonts w:ascii="Cordia New" w:hAnsi="Cordia New" w:cs="Cordia New" w:hint="cs"/>
          <w:b/>
          <w:bCs/>
          <w:i/>
          <w:iCs/>
          <w:sz w:val="36"/>
          <w:szCs w:val="36"/>
          <w:cs/>
        </w:rPr>
        <w:t>รักษาราชการแทน</w:t>
      </w:r>
      <w:r w:rsidR="00422219"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รองปลัดกระทรวงแรงงาน</w:t>
      </w:r>
      <w:r w:rsidR="007F5635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="007F5635" w:rsidRPr="003774B2">
        <w:rPr>
          <w:rFonts w:ascii="Cordia New" w:hAnsi="Cordia New" w:cs="Cordia New" w:hint="cs"/>
          <w:b/>
          <w:bCs/>
          <w:sz w:val="36"/>
          <w:szCs w:val="36"/>
          <w:cs/>
        </w:rPr>
        <w:t>นาย</w:t>
      </w:r>
      <w:r w:rsidR="00ED26BF" w:rsidRPr="003774B2">
        <w:rPr>
          <w:rFonts w:ascii="Cordia New" w:hAnsi="Cordia New" w:cs="Cordia New"/>
          <w:b/>
          <w:bCs/>
          <w:sz w:val="36"/>
          <w:szCs w:val="36"/>
          <w:cs/>
        </w:rPr>
        <w:t>เดชา พฤกษ์พัฒนรักษ์</w:t>
      </w:r>
      <w:r w:rsidR="00ED26BF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="003774B2"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รองปลัดกระทรวงแรงงาน</w:t>
      </w:r>
      <w:r w:rsidR="00C10DFB">
        <w:rPr>
          <w:rFonts w:ascii="Cordia New" w:hAnsi="Cordia New" w:cs="Cordia New" w:hint="cs"/>
          <w:b/>
          <w:bCs/>
          <w:i/>
          <w:iCs/>
          <w:sz w:val="36"/>
          <w:szCs w:val="36"/>
          <w:cs/>
        </w:rPr>
        <w:t xml:space="preserve"> </w:t>
      </w:r>
      <w:r w:rsidR="00ED26BF"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รักษาราชการแทนอธิบดีกรมพัฒนาฝีมือแรงงาน</w:t>
      </w:r>
      <w:r w:rsidR="00ED26BF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b/>
          <w:bCs/>
          <w:sz w:val="36"/>
          <w:szCs w:val="36"/>
          <w:cs/>
        </w:rPr>
        <w:t>นาย</w:t>
      </w:r>
      <w:r w:rsidR="0015270A" w:rsidRPr="003774B2">
        <w:rPr>
          <w:rFonts w:ascii="Cordia New" w:hAnsi="Cordia New" w:cs="Cordia New"/>
          <w:b/>
          <w:bCs/>
          <w:sz w:val="36"/>
          <w:szCs w:val="36"/>
          <w:cs/>
        </w:rPr>
        <w:t>ประสิทธิ์ อินทโชติ</w:t>
      </w:r>
      <w:r w:rsidR="0015270A" w:rsidRPr="003774B2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รองผู้ว่าราชการจังหวัดฉะเชิงเทรา</w:t>
      </w:r>
      <w:r w:rsidRPr="003774B2">
        <w:rPr>
          <w:rFonts w:ascii="Cordia New" w:hAnsi="Cordia New" w:cs="Cordia New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b/>
          <w:bCs/>
          <w:sz w:val="36"/>
          <w:szCs w:val="36"/>
          <w:cs/>
        </w:rPr>
        <w:t>นาย</w:t>
      </w:r>
      <w:r w:rsidR="00C539F6" w:rsidRPr="003774B2">
        <w:rPr>
          <w:rFonts w:ascii="Cordia New" w:hAnsi="Cordia New" w:cs="Cordia New"/>
          <w:b/>
          <w:bCs/>
          <w:sz w:val="36"/>
          <w:szCs w:val="36"/>
          <w:cs/>
        </w:rPr>
        <w:t>ธนภัทร แสงจันทร์</w:t>
      </w:r>
      <w:r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ผู้อำนวยการสำนักความร่วมมือ สำนักงานคณะกรรมการการอาชีวศึกษา</w:t>
      </w:r>
      <w:r w:rsidRPr="003774B2">
        <w:rPr>
          <w:rFonts w:ascii="Cordia New" w:hAnsi="Cordia New" w:cs="Cordia New"/>
          <w:sz w:val="36"/>
          <w:szCs w:val="36"/>
          <w:cs/>
        </w:rPr>
        <w:t xml:space="preserve"> </w:t>
      </w:r>
      <w:r w:rsidRPr="003774B2">
        <w:rPr>
          <w:rFonts w:ascii="Cordia New" w:hAnsi="Cordia New" w:cs="Cordia New" w:hint="cs"/>
          <w:sz w:val="36"/>
          <w:szCs w:val="36"/>
          <w:cs/>
        </w:rPr>
        <w:t xml:space="preserve">ผู้บริหารกระทรวงแรงงานและกระทรวงศึกษาธิการ </w:t>
      </w:r>
      <w:r w:rsidRPr="003774B2">
        <w:rPr>
          <w:rFonts w:ascii="Cordia New" w:hAnsi="Cordia New" w:cs="Cordia New"/>
          <w:sz w:val="36"/>
          <w:szCs w:val="36"/>
          <w:cs/>
        </w:rPr>
        <w:t>หัวหน้าส่วนราชการหน่วยงานในสังกัดกระทรวงแรงงานจังหวัดฉะเชิงเทรา</w:t>
      </w:r>
      <w:r w:rsidRPr="003774B2">
        <w:rPr>
          <w:rFonts w:ascii="Cordia New" w:hAnsi="Cordia New" w:cs="Cordia New" w:hint="cs"/>
          <w:sz w:val="36"/>
          <w:szCs w:val="36"/>
          <w:cs/>
        </w:rPr>
        <w:t xml:space="preserve"> เข้าร่วม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 xml:space="preserve">กิจกรรม โดยมี </w:t>
      </w:r>
      <w:r w:rsidR="008145B3" w:rsidRPr="003774B2">
        <w:rPr>
          <w:rFonts w:ascii="Cordia New" w:hAnsi="Cordia New" w:cs="Cordia New" w:hint="cs"/>
          <w:b/>
          <w:bCs/>
          <w:sz w:val="36"/>
          <w:szCs w:val="36"/>
          <w:cs/>
        </w:rPr>
        <w:t>มร. โนริอากิ ยามาชิตะ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="008145B3" w:rsidRPr="003774B2">
        <w:rPr>
          <w:rFonts w:ascii="Cordia New" w:hAnsi="Cordia New" w:cs="Cordia New" w:hint="cs"/>
          <w:b/>
          <w:bCs/>
          <w:i/>
          <w:iCs/>
          <w:sz w:val="36"/>
          <w:szCs w:val="36"/>
          <w:cs/>
        </w:rPr>
        <w:t>กรรมการผู้จัดการใหญ่ บริษัท โตโย</w:t>
      </w:r>
      <w:r w:rsidR="00FA5E46" w:rsidRPr="003774B2">
        <w:rPr>
          <w:rFonts w:ascii="Cordia New" w:hAnsi="Cordia New" w:cs="Cordia New" w:hint="cs"/>
          <w:b/>
          <w:bCs/>
          <w:i/>
          <w:iCs/>
          <w:sz w:val="36"/>
          <w:szCs w:val="36"/>
          <w:cs/>
        </w:rPr>
        <w:t>ต้า มอเตอร์ ประเทศไทย จำกัด</w:t>
      </w:r>
      <w:r w:rsidR="00FA5E46" w:rsidRPr="003774B2">
        <w:rPr>
          <w:rFonts w:ascii="Cordia New" w:hAnsi="Cordia New" w:cs="Cordia New" w:hint="cs"/>
          <w:sz w:val="36"/>
          <w:szCs w:val="36"/>
          <w:cs/>
        </w:rPr>
        <w:t xml:space="preserve"> และ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>คณะผู้บริหารระดับสูง</w:t>
      </w:r>
      <w:r w:rsidR="003774B2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="008145B3" w:rsidRPr="003774B2">
        <w:rPr>
          <w:rFonts w:ascii="Cordia New" w:hAnsi="Cordia New" w:cs="Cordia New"/>
          <w:b/>
          <w:bCs/>
          <w:sz w:val="36"/>
          <w:szCs w:val="36"/>
          <w:cs/>
        </w:rPr>
        <w:t>นาย</w:t>
      </w:r>
      <w:r w:rsidR="00081451" w:rsidRPr="003774B2">
        <w:rPr>
          <w:rFonts w:ascii="Cordia New" w:hAnsi="Cordia New" w:cs="Cordia New"/>
          <w:b/>
          <w:bCs/>
          <w:sz w:val="36"/>
          <w:szCs w:val="36"/>
          <w:cs/>
        </w:rPr>
        <w:t>คาร์ล ออพเพนบอร์น</w:t>
      </w:r>
      <w:r w:rsidR="00C539F6" w:rsidRPr="003774B2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="008145B3" w:rsidRPr="003774B2">
        <w:rPr>
          <w:rFonts w:ascii="Cordia New" w:hAnsi="Cordia New" w:cs="Cordia New"/>
          <w:b/>
          <w:bCs/>
          <w:i/>
          <w:iCs/>
          <w:sz w:val="36"/>
          <w:szCs w:val="36"/>
          <w:cs/>
        </w:rPr>
        <w:t>ประธานชมรมผู้แทนจำหน่ายโตโยต้า</w:t>
      </w:r>
      <w:r w:rsidR="00081451" w:rsidRPr="003774B2">
        <w:rPr>
          <w:rFonts w:ascii="Cordia New" w:hAnsi="Cordia New" w:cs="Cordia New" w:hint="cs"/>
          <w:sz w:val="36"/>
          <w:szCs w:val="36"/>
          <w:cs/>
        </w:rPr>
        <w:t xml:space="preserve"> 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 xml:space="preserve">และเจ้าของผู้แทนจำหน่ายโตโยต้า ให้การต้อนรับ เมื่อวันที่ </w:t>
      </w:r>
      <w:r w:rsidR="00081451" w:rsidRPr="003774B2">
        <w:rPr>
          <w:rFonts w:ascii="Cordia New" w:hAnsi="Cordia New" w:cs="Cordia New"/>
          <w:sz w:val="36"/>
          <w:szCs w:val="36"/>
        </w:rPr>
        <w:t>17</w:t>
      </w:r>
      <w:r w:rsidR="008145B3" w:rsidRPr="003774B2">
        <w:rPr>
          <w:rFonts w:ascii="Cordia New" w:hAnsi="Cordia New" w:cs="Cordia New"/>
          <w:sz w:val="36"/>
          <w:szCs w:val="36"/>
        </w:rPr>
        <w:t xml:space="preserve"> 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 xml:space="preserve">พฤศจิกายน </w:t>
      </w:r>
      <w:r w:rsidR="008145B3" w:rsidRPr="003774B2">
        <w:rPr>
          <w:rFonts w:ascii="Cordia New" w:hAnsi="Cordia New" w:cs="Cordia New"/>
          <w:sz w:val="36"/>
          <w:szCs w:val="36"/>
        </w:rPr>
        <w:t>256</w:t>
      </w:r>
      <w:r w:rsidR="00081451" w:rsidRPr="003774B2">
        <w:rPr>
          <w:rFonts w:ascii="Cordia New" w:hAnsi="Cordia New" w:cs="Cordia New"/>
          <w:sz w:val="36"/>
          <w:szCs w:val="36"/>
        </w:rPr>
        <w:t>7</w:t>
      </w:r>
      <w:r w:rsidR="008145B3" w:rsidRPr="003774B2">
        <w:rPr>
          <w:rFonts w:ascii="Cordia New" w:hAnsi="Cordia New" w:cs="Cordia New"/>
          <w:sz w:val="36"/>
          <w:szCs w:val="36"/>
        </w:rPr>
        <w:t xml:space="preserve"> </w:t>
      </w:r>
      <w:r w:rsidR="008145B3" w:rsidRPr="003774B2">
        <w:rPr>
          <w:rFonts w:ascii="Cordia New" w:hAnsi="Cordia New" w:cs="Cordia New" w:hint="cs"/>
          <w:sz w:val="36"/>
          <w:szCs w:val="36"/>
          <w:cs/>
        </w:rPr>
        <w:t>ณ ศูนย์การศึกษาและฝึกอบรมโตโยต้า จังหวัดฉะเชิงเทรา</w:t>
      </w:r>
    </w:p>
    <w:p w14:paraId="6E6EF67E" w14:textId="7E401407" w:rsidR="004A0876" w:rsidRPr="00840F27" w:rsidRDefault="004518E4" w:rsidP="0036058F">
      <w:pPr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63085">
        <w:rPr>
          <w:rFonts w:ascii="Cordia New" w:hAnsi="Cordia New" w:cs="Cordia New" w:hint="cs"/>
          <w:sz w:val="32"/>
          <w:szCs w:val="32"/>
          <w:cs/>
        </w:rPr>
        <w:t xml:space="preserve">บริษัท โตโยต้า มอเตอร์ ประเทศไทย จำกัด </w:t>
      </w:r>
      <w:r w:rsidR="00D133FE" w:rsidRPr="00263085">
        <w:rPr>
          <w:rFonts w:ascii="Cordia New" w:hAnsi="Cordia New" w:cs="Cordia New" w:hint="cs"/>
          <w:sz w:val="32"/>
          <w:szCs w:val="32"/>
          <w:cs/>
        </w:rPr>
        <w:t>มุ่งมั่นในการพัฒนาทรัพยากรบุคคล เพื่อก้าวสู่การเป็นผู้นำแห่งการขับเคลื่อน (</w:t>
      </w:r>
      <w:r w:rsidR="00D133FE" w:rsidRPr="00263085">
        <w:rPr>
          <w:rFonts w:ascii="Cordia New" w:hAnsi="Cordia New" w:cs="Cordia New"/>
          <w:sz w:val="32"/>
          <w:szCs w:val="32"/>
        </w:rPr>
        <w:t xml:space="preserve">Mobility Company) </w:t>
      </w:r>
      <w:r w:rsidR="00D133FE" w:rsidRPr="00263085">
        <w:rPr>
          <w:rFonts w:ascii="Cordia New" w:hAnsi="Cordia New" w:cs="Cordia New" w:hint="cs"/>
          <w:sz w:val="32"/>
          <w:szCs w:val="32"/>
          <w:cs/>
        </w:rPr>
        <w:t xml:space="preserve">และหนึ่งในกลไกสำคัญในการพัฒนาขีดความสามารถของบุคลากร นั่นคือ </w:t>
      </w:r>
      <w:r w:rsidR="008145B3" w:rsidRPr="00263085">
        <w:rPr>
          <w:rFonts w:ascii="Cordia New" w:hAnsi="Cordia New" w:cs="Cordia New" w:hint="cs"/>
          <w:sz w:val="32"/>
          <w:szCs w:val="32"/>
          <w:cs/>
        </w:rPr>
        <w:t xml:space="preserve">การแข่งขันทักษะการบริการลูกค้าโตโยต้า </w:t>
      </w:r>
      <w:r w:rsidR="00D133FE" w:rsidRPr="00263085">
        <w:rPr>
          <w:rFonts w:ascii="Cordia New" w:hAnsi="Cordia New" w:cs="Cordia New" w:hint="cs"/>
          <w:sz w:val="32"/>
          <w:szCs w:val="32"/>
          <w:cs/>
        </w:rPr>
        <w:t xml:space="preserve">ที่โตโยต้าได้ดำเนินการมาอย่างต่อเนื่อง </w:t>
      </w:r>
      <w:r w:rsidR="00662245" w:rsidRPr="00263085">
        <w:rPr>
          <w:rFonts w:ascii="Cordia New" w:hAnsi="Cordia New" w:cs="Cordia New"/>
          <w:sz w:val="32"/>
          <w:szCs w:val="32"/>
          <w:cs/>
        </w:rPr>
        <w:t>โดยมีวัตถุประสงค์ เพื่อพัฒนาทักษะการบริการของบุคลากรผู้แทนจำหน่าย  ให้มีความพร้อมในการให้บริการลูกค้า ภายใต้ความเปลี่ยนแปลง ทั้งในด้านพฤติกรรม ความต้องการของลูกค้า และเทคโนโลยียานยนต์ที่มีพัฒนาการก้าวหน้าอย่างต่อเนื่องและรวดเร็ว ให้มีประสิทธิภาพยิ่งขึ้น เพื่อรักษาความผูกพันของลูกค้าได้อย่างต่อเนื่องและยั่งยืน</w:t>
      </w:r>
      <w:r w:rsidR="00662245" w:rsidRPr="0026308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133FE" w:rsidRPr="00263085">
        <w:rPr>
          <w:rFonts w:ascii="Cordia New" w:hAnsi="Cordia New" w:cs="Cordia New" w:hint="cs"/>
          <w:sz w:val="32"/>
          <w:szCs w:val="32"/>
          <w:cs/>
        </w:rPr>
        <w:t xml:space="preserve">โดยในปี </w:t>
      </w:r>
      <w:r w:rsidR="00D133FE" w:rsidRPr="00263085">
        <w:rPr>
          <w:rFonts w:ascii="Cordia New" w:hAnsi="Cordia New" w:cs="Cordia New"/>
          <w:sz w:val="32"/>
          <w:szCs w:val="32"/>
        </w:rPr>
        <w:t>256</w:t>
      </w:r>
      <w:r w:rsidR="004D7B4D" w:rsidRPr="00263085">
        <w:rPr>
          <w:rFonts w:ascii="Cordia New" w:hAnsi="Cordia New" w:cs="Cordia New"/>
          <w:sz w:val="32"/>
          <w:szCs w:val="32"/>
        </w:rPr>
        <w:t>7</w:t>
      </w:r>
      <w:r w:rsidR="00D133FE" w:rsidRPr="00263085">
        <w:rPr>
          <w:rFonts w:ascii="Cordia New" w:hAnsi="Cordia New" w:cs="Cordia New"/>
          <w:sz w:val="32"/>
          <w:szCs w:val="32"/>
        </w:rPr>
        <w:t xml:space="preserve"> </w:t>
      </w:r>
      <w:r w:rsidR="00D133FE" w:rsidRPr="00263085">
        <w:rPr>
          <w:rFonts w:ascii="Cordia New" w:hAnsi="Cordia New" w:cs="Cordia New" w:hint="cs"/>
          <w:sz w:val="32"/>
          <w:szCs w:val="32"/>
          <w:cs/>
        </w:rPr>
        <w:t>นี้ เป็นการแข่งขัน</w:t>
      </w:r>
      <w:r w:rsidR="008145B3" w:rsidRPr="00263085">
        <w:rPr>
          <w:rFonts w:ascii="Cordia New" w:hAnsi="Cordia New" w:cs="Cordia New" w:hint="cs"/>
          <w:sz w:val="32"/>
          <w:szCs w:val="32"/>
          <w:cs/>
        </w:rPr>
        <w:t xml:space="preserve">ปีที่ </w:t>
      </w:r>
      <w:r w:rsidR="008145B3" w:rsidRPr="00263085">
        <w:rPr>
          <w:rFonts w:ascii="Cordia New" w:hAnsi="Cordia New" w:cs="Cordia New"/>
          <w:sz w:val="32"/>
          <w:szCs w:val="32"/>
        </w:rPr>
        <w:t>4</w:t>
      </w:r>
      <w:r w:rsidR="004D7B4D" w:rsidRPr="00263085">
        <w:rPr>
          <w:rFonts w:ascii="Cordia New" w:hAnsi="Cordia New" w:cs="Cordia New"/>
          <w:sz w:val="32"/>
          <w:szCs w:val="32"/>
        </w:rPr>
        <w:t>6</w:t>
      </w:r>
      <w:r w:rsidR="008145B3" w:rsidRPr="00263085">
        <w:rPr>
          <w:rFonts w:ascii="Cordia New" w:hAnsi="Cordia New" w:cs="Cordia New"/>
          <w:sz w:val="32"/>
          <w:szCs w:val="32"/>
        </w:rPr>
        <w:t xml:space="preserve"> (4</w:t>
      </w:r>
      <w:r w:rsidR="004D7B4D" w:rsidRPr="00263085">
        <w:rPr>
          <w:rFonts w:ascii="Cordia New" w:hAnsi="Cordia New" w:cs="Cordia New"/>
          <w:sz w:val="32"/>
          <w:szCs w:val="32"/>
        </w:rPr>
        <w:t>6</w:t>
      </w:r>
      <w:r w:rsidR="008145B3" w:rsidRPr="00263085">
        <w:rPr>
          <w:rFonts w:ascii="Cordia New" w:hAnsi="Cordia New" w:cs="Cordia New"/>
          <w:sz w:val="32"/>
          <w:szCs w:val="32"/>
          <w:vertAlign w:val="superscript"/>
        </w:rPr>
        <w:t>th</w:t>
      </w:r>
      <w:r w:rsidR="008145B3" w:rsidRPr="00263085">
        <w:rPr>
          <w:rFonts w:ascii="Cordia New" w:hAnsi="Cordia New" w:cs="Cordia New"/>
          <w:sz w:val="32"/>
          <w:szCs w:val="32"/>
        </w:rPr>
        <w:t xml:space="preserve"> Toyota Dealer Customer Service Skills Contest) </w:t>
      </w:r>
      <w:r w:rsidR="009D4C16" w:rsidRPr="00263085">
        <w:rPr>
          <w:rFonts w:ascii="Cordia New" w:hAnsi="Cordia New" w:cs="Cordia New" w:hint="cs"/>
          <w:sz w:val="32"/>
          <w:szCs w:val="32"/>
          <w:cs/>
        </w:rPr>
        <w:t>โดยมีการจัดกิจกรรมแข่งขัน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ครบทั้ง </w:t>
      </w:r>
      <w:r w:rsidR="001E4259" w:rsidRPr="00263085">
        <w:rPr>
          <w:rFonts w:ascii="Cordia New" w:hAnsi="Cordia New" w:cs="Cordia New"/>
          <w:sz w:val="32"/>
          <w:szCs w:val="32"/>
        </w:rPr>
        <w:t xml:space="preserve">8 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>ประเภทการแข่งขันครอบคลุมการปฏิบัติงานด้านบริการลูกค้า</w:t>
      </w:r>
      <w:r w:rsidR="00C86CF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>และด้านตัวถังและสีรถยนต์ พร้อม</w:t>
      </w:r>
      <w:r w:rsidR="009D4C16" w:rsidRPr="00263085">
        <w:rPr>
          <w:rFonts w:ascii="Cordia New" w:hAnsi="Cordia New" w:cs="Cordia New" w:hint="cs"/>
          <w:sz w:val="32"/>
          <w:szCs w:val="32"/>
          <w:cs/>
        </w:rPr>
        <w:t>เนื้อหาที่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>เข้มข้น</w:t>
      </w:r>
      <w:r w:rsidR="007C5EA1" w:rsidRPr="00263085">
        <w:rPr>
          <w:rFonts w:ascii="Cordia New" w:hAnsi="Cordia New" w:cs="Cordia New" w:hint="cs"/>
          <w:sz w:val="32"/>
          <w:szCs w:val="32"/>
          <w:cs/>
        </w:rPr>
        <w:t xml:space="preserve"> มุ่งเน้น</w:t>
      </w:r>
      <w:r w:rsidR="00764F32" w:rsidRPr="00263085">
        <w:rPr>
          <w:rFonts w:ascii="Cordia New" w:hAnsi="Cordia New" w:cs="Cordia New" w:hint="cs"/>
          <w:sz w:val="32"/>
          <w:szCs w:val="32"/>
          <w:cs/>
        </w:rPr>
        <w:t>การประยุกต์จากการปฏิบัติที่หน้างานจริงที่ผู้แทนจำหน่าย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 โดยมีผู้</w:t>
      </w:r>
      <w:r w:rsidR="00EA41C4" w:rsidRPr="00263085">
        <w:rPr>
          <w:rFonts w:ascii="Cordia New" w:hAnsi="Cordia New" w:cs="Cordia New" w:hint="cs"/>
          <w:sz w:val="32"/>
          <w:szCs w:val="32"/>
          <w:cs/>
        </w:rPr>
        <w:t>เข้าร่วมแข่งขัน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จากทุกผู้แทนจำหน่ายโตโยต้าทั่วประเทศกว่า </w:t>
      </w:r>
      <w:r w:rsidR="001E4259" w:rsidRPr="00263085">
        <w:rPr>
          <w:rFonts w:ascii="Cordia New" w:hAnsi="Cordia New" w:cs="Cordia New"/>
          <w:sz w:val="32"/>
          <w:szCs w:val="32"/>
        </w:rPr>
        <w:t xml:space="preserve">1,100 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คน </w:t>
      </w:r>
      <w:r w:rsidR="00EA41C4" w:rsidRPr="00263085">
        <w:rPr>
          <w:rFonts w:ascii="Cordia New" w:hAnsi="Cordia New" w:cs="Cordia New" w:hint="cs"/>
          <w:sz w:val="32"/>
          <w:szCs w:val="32"/>
          <w:cs/>
        </w:rPr>
        <w:t>เข้าร่วม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>สอบทฤษฎี</w:t>
      </w:r>
      <w:r w:rsidR="00E708DD" w:rsidRPr="00263085">
        <w:rPr>
          <w:rFonts w:ascii="Cordia New" w:hAnsi="Cordia New" w:cs="Cordia New" w:hint="cs"/>
          <w:sz w:val="32"/>
          <w:szCs w:val="32"/>
          <w:cs/>
        </w:rPr>
        <w:t>เพื่อคัดกรอง</w:t>
      </w:r>
      <w:r w:rsidR="00AC25A2" w:rsidRPr="00263085">
        <w:rPr>
          <w:rFonts w:ascii="Cordia New" w:hAnsi="Cordia New" w:cs="Cordia New" w:hint="cs"/>
          <w:sz w:val="32"/>
          <w:szCs w:val="32"/>
          <w:cs/>
        </w:rPr>
        <w:t xml:space="preserve"> และผ่าน</w:t>
      </w:r>
      <w:r w:rsidR="00E708DD" w:rsidRPr="00263085">
        <w:rPr>
          <w:rFonts w:ascii="Cordia New" w:hAnsi="Cordia New" w:cs="Cordia New" w:hint="cs"/>
          <w:sz w:val="32"/>
          <w:szCs w:val="32"/>
          <w:cs/>
        </w:rPr>
        <w:t>เข้าสู่</w:t>
      </w:r>
      <w:r w:rsidR="00AC25A2" w:rsidRPr="00263085">
        <w:rPr>
          <w:rFonts w:ascii="Cordia New" w:hAnsi="Cordia New" w:cs="Cordia New" w:hint="cs"/>
          <w:sz w:val="32"/>
          <w:szCs w:val="32"/>
          <w:cs/>
        </w:rPr>
        <w:t>การแข่ง</w:t>
      </w:r>
      <w:r w:rsidR="00E708DD" w:rsidRPr="00263085">
        <w:rPr>
          <w:rFonts w:ascii="Cordia New" w:hAnsi="Cordia New" w:cs="Cordia New" w:hint="cs"/>
          <w:sz w:val="32"/>
          <w:szCs w:val="32"/>
          <w:cs/>
        </w:rPr>
        <w:t>ขันภาคปฏิบัติ</w:t>
      </w:r>
      <w:r w:rsidR="00181026" w:rsidRPr="00263085">
        <w:rPr>
          <w:rFonts w:ascii="Cordia New" w:hAnsi="Cordia New" w:cs="Cordia New" w:hint="cs"/>
          <w:sz w:val="32"/>
          <w:szCs w:val="32"/>
          <w:cs/>
        </w:rPr>
        <w:t>ใน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รอบคัดเลือก รวม </w:t>
      </w:r>
      <w:r w:rsidR="001E4259" w:rsidRPr="00263085">
        <w:rPr>
          <w:rFonts w:ascii="Cordia New" w:hAnsi="Cordia New" w:cs="Cordia New"/>
          <w:sz w:val="32"/>
          <w:szCs w:val="32"/>
        </w:rPr>
        <w:t>7</w:t>
      </w:r>
      <w:r w:rsidR="004C1290" w:rsidRPr="00263085">
        <w:rPr>
          <w:rFonts w:ascii="Cordia New" w:hAnsi="Cordia New" w:cs="Cordia New"/>
          <w:sz w:val="32"/>
          <w:szCs w:val="32"/>
        </w:rPr>
        <w:t>54</w:t>
      </w:r>
      <w:r w:rsidR="001E4259" w:rsidRPr="00263085">
        <w:rPr>
          <w:rFonts w:ascii="Cordia New" w:hAnsi="Cordia New" w:cs="Cordia New"/>
          <w:sz w:val="32"/>
          <w:szCs w:val="32"/>
        </w:rPr>
        <w:t xml:space="preserve"> </w:t>
      </w:r>
      <w:r w:rsidR="001E4259" w:rsidRPr="00263085">
        <w:rPr>
          <w:rFonts w:ascii="Cordia New" w:hAnsi="Cordia New" w:cs="Cordia New" w:hint="cs"/>
          <w:sz w:val="32"/>
          <w:szCs w:val="32"/>
          <w:cs/>
        </w:rPr>
        <w:t xml:space="preserve">คน </w:t>
      </w:r>
      <w:r w:rsidR="001E4259" w:rsidRPr="00840F2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และมีเพียง </w:t>
      </w:r>
      <w:r w:rsidR="001E4259" w:rsidRPr="00840F27">
        <w:rPr>
          <w:rFonts w:ascii="Cordia New" w:hAnsi="Cordia New" w:cs="Cordia New"/>
          <w:b/>
          <w:bCs/>
          <w:sz w:val="32"/>
          <w:szCs w:val="32"/>
        </w:rPr>
        <w:t>9</w:t>
      </w:r>
      <w:r w:rsidR="00870BD3" w:rsidRPr="00840F27">
        <w:rPr>
          <w:rFonts w:ascii="Cordia New" w:hAnsi="Cordia New" w:cs="Cordia New"/>
          <w:b/>
          <w:bCs/>
          <w:sz w:val="32"/>
          <w:szCs w:val="32"/>
        </w:rPr>
        <w:t>1</w:t>
      </w:r>
      <w:r w:rsidR="001E4259" w:rsidRPr="00840F2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E4259" w:rsidRPr="00840F27">
        <w:rPr>
          <w:rFonts w:ascii="Cordia New" w:hAnsi="Cordia New" w:cs="Cordia New" w:hint="cs"/>
          <w:b/>
          <w:bCs/>
          <w:sz w:val="32"/>
          <w:szCs w:val="32"/>
          <w:cs/>
        </w:rPr>
        <w:t>คน</w:t>
      </w:r>
      <w:r w:rsidR="00181026" w:rsidRPr="00840F27">
        <w:rPr>
          <w:rFonts w:ascii="Cordia New" w:hAnsi="Cordia New" w:cs="Cordia New" w:hint="cs"/>
          <w:b/>
          <w:bCs/>
          <w:sz w:val="32"/>
          <w:szCs w:val="32"/>
          <w:cs/>
        </w:rPr>
        <w:t>เท่านั้น</w:t>
      </w:r>
      <w:r w:rsidR="001E4259" w:rsidRPr="00840F2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ที่</w:t>
      </w:r>
      <w:r w:rsidR="00181026" w:rsidRPr="00840F27">
        <w:rPr>
          <w:rFonts w:ascii="Cordia New" w:hAnsi="Cordia New" w:cs="Cordia New" w:hint="cs"/>
          <w:b/>
          <w:bCs/>
          <w:sz w:val="32"/>
          <w:szCs w:val="32"/>
          <w:cs/>
        </w:rPr>
        <w:t>เป็นสุดยอดฝีมือ</w:t>
      </w:r>
      <w:r w:rsidR="001E4259" w:rsidRPr="00840F27">
        <w:rPr>
          <w:rFonts w:ascii="Cordia New" w:hAnsi="Cordia New" w:cs="Cordia New" w:hint="cs"/>
          <w:b/>
          <w:bCs/>
          <w:sz w:val="32"/>
          <w:szCs w:val="32"/>
          <w:cs/>
        </w:rPr>
        <w:t>ผ่าน</w:t>
      </w:r>
      <w:r w:rsidR="00181026" w:rsidRPr="00840F27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870BD3" w:rsidRPr="00840F27">
        <w:rPr>
          <w:rFonts w:ascii="Cordia New" w:hAnsi="Cordia New" w:cs="Cordia New" w:hint="cs"/>
          <w:b/>
          <w:bCs/>
          <w:sz w:val="32"/>
          <w:szCs w:val="32"/>
          <w:cs/>
        </w:rPr>
        <w:t>แข่งขัน</w:t>
      </w:r>
      <w:r w:rsidR="001E4259" w:rsidRPr="00840F27">
        <w:rPr>
          <w:rFonts w:ascii="Cordia New" w:hAnsi="Cordia New" w:cs="Cordia New" w:hint="cs"/>
          <w:b/>
          <w:bCs/>
          <w:sz w:val="32"/>
          <w:szCs w:val="32"/>
          <w:cs/>
        </w:rPr>
        <w:t>เข้ามาจนถึงรอบชิงชนะเลิศ</w:t>
      </w:r>
      <w:r w:rsidR="00870BD3" w:rsidRPr="00840F27">
        <w:rPr>
          <w:rFonts w:ascii="Cordia New" w:hAnsi="Cordia New" w:cs="Cordia New" w:hint="cs"/>
          <w:b/>
          <w:bCs/>
          <w:sz w:val="32"/>
          <w:szCs w:val="32"/>
          <w:cs/>
        </w:rPr>
        <w:t>ระดับประเทศ</w:t>
      </w:r>
    </w:p>
    <w:p w14:paraId="1A00C712" w14:textId="17046770" w:rsidR="00B4375A" w:rsidRPr="00580F56" w:rsidRDefault="00443353" w:rsidP="0036058F">
      <w:pPr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263085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มร. โนริอากิ ยามาชิตะ</w:t>
      </w:r>
      <w:r w:rsidRPr="0026308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80F5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กรรมการผู้จัดการใหญ่ บริษัท โตโยต้า มอเตอร์ ประเทศไทย จำกัด</w:t>
      </w:r>
      <w:r w:rsidRPr="0026308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62245" w:rsidRPr="00263085">
        <w:rPr>
          <w:rFonts w:ascii="Cordia New" w:hAnsi="Cordia New" w:cs="Cordia New" w:hint="cs"/>
          <w:sz w:val="32"/>
          <w:szCs w:val="32"/>
          <w:cs/>
        </w:rPr>
        <w:t>กล่าว</w:t>
      </w:r>
      <w:r w:rsidR="00580F56">
        <w:rPr>
          <w:rFonts w:ascii="Cordia New" w:hAnsi="Cordia New" w:cs="Cordia New" w:hint="cs"/>
          <w:sz w:val="32"/>
          <w:szCs w:val="32"/>
          <w:cs/>
        </w:rPr>
        <w:t>เกี่ยวกับ</w:t>
      </w:r>
      <w:r w:rsidR="00901883" w:rsidRPr="00263085">
        <w:rPr>
          <w:rFonts w:ascii="Cordia New" w:hAnsi="Cordia New" w:cs="Cordia New" w:hint="cs"/>
          <w:sz w:val="32"/>
          <w:szCs w:val="32"/>
          <w:cs/>
        </w:rPr>
        <w:t>นโ</w:t>
      </w:r>
      <w:r w:rsidR="00580F56">
        <w:rPr>
          <w:rFonts w:ascii="Cordia New" w:hAnsi="Cordia New" w:cs="Cordia New" w:hint="cs"/>
          <w:sz w:val="32"/>
          <w:szCs w:val="32"/>
          <w:cs/>
        </w:rPr>
        <w:t>ยบายการพัฒนาบุคลากร</w:t>
      </w:r>
      <w:r w:rsidR="00662245" w:rsidRPr="00263085">
        <w:rPr>
          <w:rFonts w:ascii="Cordia New" w:hAnsi="Cordia New" w:cs="Cordia New" w:hint="cs"/>
          <w:sz w:val="32"/>
          <w:szCs w:val="32"/>
          <w:cs/>
        </w:rPr>
        <w:t>ว่า</w:t>
      </w:r>
      <w:r w:rsidR="006A4E25" w:rsidRPr="00263085">
        <w:rPr>
          <w:rFonts w:ascii="Cordia New" w:hAnsi="Cordia New" w:cs="Cordia New"/>
          <w:sz w:val="32"/>
          <w:szCs w:val="32"/>
        </w:rPr>
        <w:t xml:space="preserve"> </w:t>
      </w:r>
      <w:r w:rsidR="00E9216E" w:rsidRPr="00580F56">
        <w:rPr>
          <w:rFonts w:ascii="Cordia New" w:hAnsi="Cordia New" w:cs="Cordia New" w:hint="cs"/>
          <w:i/>
          <w:iCs/>
          <w:sz w:val="32"/>
          <w:szCs w:val="32"/>
          <w:cs/>
        </w:rPr>
        <w:t>“</w:t>
      </w:r>
      <w:r w:rsidR="00E9216E" w:rsidRPr="00580F56">
        <w:rPr>
          <w:rFonts w:ascii="Cordia New" w:hAnsi="Cordia New" w:cs="Cordia New"/>
          <w:i/>
          <w:iCs/>
          <w:sz w:val="32"/>
          <w:szCs w:val="32"/>
          <w:cs/>
        </w:rPr>
        <w:t>การพัฒนาทรัพยากรบุคคล ถือเป็นคุณค่าที่สำคัญของโตโยต้า</w:t>
      </w:r>
      <w:r w:rsidR="00522E4D" w:rsidRPr="00580F56">
        <w:rPr>
          <w:rFonts w:ascii="Cordia New" w:hAnsi="Cordia New" w:cs="Cordia New"/>
          <w:i/>
          <w:iCs/>
          <w:sz w:val="32"/>
          <w:szCs w:val="32"/>
          <w:cs/>
        </w:rPr>
        <w:t>และผู้แทนจำหน่ายของเรา ซึ่งเป็นกุญแจสำคัญสำหรับรากฐานที่แข็งแกร่ง</w:t>
      </w:r>
      <w:r w:rsidR="00766F1B" w:rsidRPr="00580F56">
        <w:rPr>
          <w:rFonts w:ascii="Cordia New" w:hAnsi="Cordia New" w:cs="Cordia New"/>
          <w:i/>
          <w:iCs/>
          <w:sz w:val="32"/>
          <w:szCs w:val="32"/>
          <w:cs/>
        </w:rPr>
        <w:t>ในการบรรลุ "คำมั่นสัญญาในการให้บริการของโตโยต้า</w:t>
      </w:r>
      <w:r w:rsidR="00310366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310366" w:rsidRPr="00580F56">
        <w:rPr>
          <w:rFonts w:ascii="Cordia New" w:hAnsi="Cordia New" w:cs="Cordia New"/>
          <w:i/>
          <w:iCs/>
          <w:sz w:val="32"/>
          <w:szCs w:val="32"/>
        </w:rPr>
        <w:t xml:space="preserve">– </w:t>
      </w:r>
      <w:r w:rsidR="00310366" w:rsidRPr="00580F56">
        <w:rPr>
          <w:rFonts w:ascii="Cordia New" w:hAnsi="Cordia New" w:cs="Cordia New"/>
          <w:b/>
          <w:bCs/>
          <w:i/>
          <w:iCs/>
          <w:sz w:val="32"/>
          <w:szCs w:val="32"/>
        </w:rPr>
        <w:t>Toyota Service Promise</w:t>
      </w:r>
      <w:r w:rsidR="00766F1B" w:rsidRPr="00580F56">
        <w:rPr>
          <w:rFonts w:ascii="Cordia New" w:hAnsi="Cordia New" w:cs="Cordia New"/>
          <w:i/>
          <w:iCs/>
          <w:sz w:val="32"/>
          <w:szCs w:val="32"/>
          <w:cs/>
        </w:rPr>
        <w:t>"</w:t>
      </w:r>
      <w:r w:rsidR="00310366" w:rsidRPr="00580F56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2B363F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และเป็นเส้นทางที่จะก้าวไปสู่การเป็น </w:t>
      </w:r>
      <w:r w:rsidR="007B4A73" w:rsidRPr="00580F56">
        <w:rPr>
          <w:rFonts w:ascii="Cordia New" w:hAnsi="Cordia New" w:cs="Cordia New" w:hint="cs"/>
          <w:i/>
          <w:iCs/>
          <w:sz w:val="32"/>
          <w:szCs w:val="32"/>
          <w:cs/>
        </w:rPr>
        <w:t>“</w:t>
      </w:r>
      <w:r w:rsidR="007B4A73" w:rsidRPr="00580F56">
        <w:rPr>
          <w:rFonts w:ascii="Cordia New" w:hAnsi="Cordia New" w:cs="Cordia New"/>
          <w:i/>
          <w:iCs/>
          <w:sz w:val="32"/>
          <w:szCs w:val="32"/>
        </w:rPr>
        <w:t xml:space="preserve">Ever Better Dealer” </w:t>
      </w:r>
      <w:r w:rsidR="007B4A73" w:rsidRPr="00580F56">
        <w:rPr>
          <w:rFonts w:ascii="Cordia New" w:hAnsi="Cordia New" w:cs="Cordia New" w:hint="cs"/>
          <w:i/>
          <w:iCs/>
          <w:sz w:val="32"/>
          <w:szCs w:val="32"/>
          <w:cs/>
        </w:rPr>
        <w:t>โดยให้ความสำคัญกับ</w:t>
      </w:r>
      <w:r w:rsidR="007B4A73" w:rsidRPr="00580F56">
        <w:rPr>
          <w:rFonts w:ascii="Cordia New" w:hAnsi="Cordia New" w:cs="Cordia New"/>
          <w:i/>
          <w:iCs/>
          <w:sz w:val="32"/>
          <w:szCs w:val="32"/>
          <w:cs/>
        </w:rPr>
        <w:t>การบริหารจัดการที่</w:t>
      </w:r>
      <w:r w:rsidR="007B4A73" w:rsidRPr="00580F56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มุ่งเน้นทรัพยากรบุคคลเป็นศูนย์กลาง</w:t>
      </w:r>
      <w:r w:rsidR="007B4A73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9F590D" w:rsidRPr="00580F56">
        <w:rPr>
          <w:rFonts w:ascii="Cordia New" w:hAnsi="Cordia New" w:cs="Cordia New"/>
          <w:i/>
          <w:iCs/>
          <w:sz w:val="32"/>
          <w:szCs w:val="32"/>
          <w:cs/>
        </w:rPr>
        <w:t>อันจะนำไปสู่สภาพแวดล้อมการทำงานที่ดี และเสริมสร้างความสุขของพนักงาน</w:t>
      </w:r>
      <w:r w:rsidR="00350ACC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 </w:t>
      </w:r>
      <w:r w:rsidR="00F3665C" w:rsidRPr="00580F56">
        <w:rPr>
          <w:rFonts w:ascii="Cordia New" w:hAnsi="Cordia New" w:cs="Cordia New"/>
          <w:i/>
          <w:iCs/>
          <w:sz w:val="32"/>
          <w:szCs w:val="32"/>
          <w:cs/>
        </w:rPr>
        <w:t>สำหรับการแข่งขันทักษะการบริการลูกค้าโตโยต้านี้ เป็นหนึ่งในกิจกรรม</w:t>
      </w:r>
      <w:r w:rsidR="00533642" w:rsidRPr="00580F56">
        <w:rPr>
          <w:rFonts w:ascii="Cordia New" w:hAnsi="Cordia New" w:cs="Cordia New"/>
          <w:i/>
          <w:iCs/>
          <w:sz w:val="32"/>
          <w:szCs w:val="32"/>
          <w:cs/>
        </w:rPr>
        <w:t>เสริมสร้างแรงจูงใจ ในการพัฒนาทักษะของบุคลากรด้านบริการได้อย่างเป็นระบบ</w:t>
      </w:r>
      <w:r w:rsidR="00533642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533642" w:rsidRPr="00580F56">
        <w:rPr>
          <w:rFonts w:ascii="Cordia New" w:hAnsi="Cordia New" w:cs="Cordia New"/>
          <w:i/>
          <w:iCs/>
          <w:sz w:val="32"/>
          <w:szCs w:val="32"/>
          <w:cs/>
        </w:rPr>
        <w:t>เพื่อส่งมอบการบริการที่ดี และสร้างประสบการณ์ที่ประทับใจให้กับลูกค้า</w:t>
      </w:r>
      <w:r w:rsidR="00EB2577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C86CFF" w:rsidRPr="00580F56">
        <w:rPr>
          <w:rFonts w:ascii="Cordia New" w:hAnsi="Cordia New" w:cs="Cordia New"/>
          <w:i/>
          <w:iCs/>
          <w:sz w:val="32"/>
          <w:szCs w:val="32"/>
          <w:cs/>
        </w:rPr>
        <w:t>อีกทั้งยัง</w:t>
      </w:r>
      <w:r w:rsidR="00EB2577" w:rsidRPr="00580F56">
        <w:rPr>
          <w:rFonts w:ascii="Cordia New" w:hAnsi="Cordia New" w:cs="Cordia New"/>
          <w:i/>
          <w:iCs/>
          <w:sz w:val="32"/>
          <w:szCs w:val="32"/>
          <w:cs/>
        </w:rPr>
        <w:t>เป็นการสร้างความภาคภูมิใจในหน้าที่ของตนเองอีกด้วย</w:t>
      </w:r>
      <w:r w:rsidR="00EB2577" w:rsidRPr="00580F56">
        <w:rPr>
          <w:rFonts w:ascii="Cordia New" w:hAnsi="Cordia New" w:cs="Cordia New" w:hint="cs"/>
          <w:i/>
          <w:iCs/>
          <w:sz w:val="32"/>
          <w:szCs w:val="32"/>
          <w:cs/>
        </w:rPr>
        <w:t>”</w:t>
      </w:r>
    </w:p>
    <w:p w14:paraId="507F4696" w14:textId="47A9A44A" w:rsidR="006A4E25" w:rsidRPr="00580F56" w:rsidRDefault="006A4E25" w:rsidP="0036058F">
      <w:pPr>
        <w:ind w:firstLine="720"/>
        <w:jc w:val="thaiDistribute"/>
        <w:rPr>
          <w:rFonts w:ascii="Cordia New" w:hAnsi="Cordia New" w:cs="Cordia New"/>
          <w:i/>
          <w:iCs/>
          <w:sz w:val="32"/>
          <w:szCs w:val="32"/>
          <w:cs/>
        </w:rPr>
      </w:pPr>
      <w:r w:rsidRPr="00580F56">
        <w:rPr>
          <w:rFonts w:ascii="Cordia New" w:hAnsi="Cordia New" w:cs="Cordia New"/>
          <w:i/>
          <w:iCs/>
          <w:sz w:val="32"/>
          <w:szCs w:val="32"/>
          <w:cs/>
        </w:rPr>
        <w:t>นอกจากนั้น โตโยต้ายังมีส่วนส่งเสริมอุตสาหกรรมยานยนต์ในระดับประเทศ</w:t>
      </w:r>
      <w:r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580F56">
        <w:rPr>
          <w:rFonts w:ascii="Cordia New" w:hAnsi="Cordia New" w:cs="Cordia New"/>
          <w:i/>
          <w:iCs/>
          <w:sz w:val="32"/>
          <w:szCs w:val="32"/>
          <w:cs/>
        </w:rPr>
        <w:t>ผ่านโครงการความร่วมมือกับหน่วยงานภาครัฐมากมาย มาตลอดระยะเวลา 30 ปี</w:t>
      </w:r>
      <w:r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Pr="00580F56">
        <w:rPr>
          <w:rFonts w:ascii="Cordia New" w:hAnsi="Cordia New" w:cs="Cordia New"/>
          <w:i/>
          <w:iCs/>
          <w:sz w:val="32"/>
          <w:szCs w:val="32"/>
          <w:cs/>
        </w:rPr>
        <w:t xml:space="preserve">ด้วยการมอบอุปกรณ์เครื่องมือ และการถ่ายทอดองค์ความรู้สู่ 3 หน่วยงานหลัก </w:t>
      </w:r>
      <w:r w:rsidR="00580F56">
        <w:rPr>
          <w:rFonts w:ascii="Cordia New" w:hAnsi="Cordia New" w:cs="Cordia New" w:hint="cs"/>
          <w:i/>
          <w:iCs/>
          <w:sz w:val="32"/>
          <w:szCs w:val="32"/>
          <w:cs/>
        </w:rPr>
        <w:t>ได้แก่</w:t>
      </w:r>
    </w:p>
    <w:p w14:paraId="01EA9594" w14:textId="77777777" w:rsidR="00205271" w:rsidRPr="00205271" w:rsidRDefault="006A4E25" w:rsidP="00205271">
      <w:pPr>
        <w:pStyle w:val="ListParagraph"/>
        <w:numPr>
          <w:ilvl w:val="0"/>
          <w:numId w:val="1"/>
        </w:numPr>
        <w:tabs>
          <w:tab w:val="left" w:pos="900"/>
        </w:tabs>
        <w:ind w:left="720"/>
        <w:jc w:val="thaiDistribute"/>
        <w:rPr>
          <w:rFonts w:ascii="Cordia New" w:hAnsi="Cordia New" w:cs="Cordia New"/>
          <w:i/>
          <w:iCs/>
          <w:sz w:val="32"/>
          <w:szCs w:val="32"/>
          <w:u w:val="single"/>
        </w:rPr>
      </w:pPr>
      <w:r w:rsidRPr="00580F56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ความร่วมมือกับกระทรวงศึกษาธิการ</w:t>
      </w:r>
      <w:r w:rsidRPr="00205271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</w:p>
    <w:p w14:paraId="25337EB5" w14:textId="0860BACA" w:rsidR="0054288E" w:rsidRPr="00650C3E" w:rsidRDefault="00580F56" w:rsidP="00205271">
      <w:pPr>
        <w:pStyle w:val="ListParagraph"/>
        <w:tabs>
          <w:tab w:val="left" w:pos="900"/>
        </w:tabs>
        <w:jc w:val="thaiDistribute"/>
        <w:rPr>
          <w:rFonts w:ascii="Cordia New" w:hAnsi="Cordia New" w:cs="Cordia New"/>
          <w:i/>
          <w:iCs/>
          <w:sz w:val="32"/>
          <w:szCs w:val="32"/>
          <w:u w:val="single"/>
          <w:cs/>
        </w:rPr>
      </w:pPr>
      <w:r w:rsidRPr="00580F56">
        <w:rPr>
          <w:rFonts w:ascii="Cordia New" w:hAnsi="Cordia New" w:cs="Cordia New" w:hint="cs"/>
          <w:i/>
          <w:iCs/>
          <w:sz w:val="32"/>
          <w:szCs w:val="32"/>
          <w:cs/>
        </w:rPr>
        <w:t>โดย</w:t>
      </w:r>
      <w:r w:rsidR="00C5449A" w:rsidRPr="00580F56">
        <w:rPr>
          <w:rFonts w:ascii="Cordia New" w:hAnsi="Cordia New" w:cs="Cordia New" w:hint="cs"/>
          <w:i/>
          <w:iCs/>
          <w:sz w:val="32"/>
          <w:szCs w:val="32"/>
          <w:cs/>
        </w:rPr>
        <w:t>โตโยต้า</w:t>
      </w:r>
      <w:r w:rsidR="00C5449A" w:rsidRPr="00580F56">
        <w:rPr>
          <w:rFonts w:ascii="Cordia New" w:hAnsi="Cordia New" w:cs="Cordia New"/>
          <w:i/>
          <w:iCs/>
          <w:sz w:val="32"/>
          <w:szCs w:val="32"/>
          <w:cs/>
        </w:rPr>
        <w:t>ได้มีการลงนามความร่วมมือสนับสนุนและส่งเสริม การจัดการอาชีวศึกษาระบบทวิภาคี (</w:t>
      </w:r>
      <w:r w:rsidR="00C5449A" w:rsidRPr="00580F56">
        <w:rPr>
          <w:rFonts w:ascii="Cordia New" w:hAnsi="Cordia New" w:cs="Cordia New"/>
          <w:i/>
          <w:iCs/>
          <w:sz w:val="32"/>
          <w:szCs w:val="32"/>
        </w:rPr>
        <w:t xml:space="preserve">Dual Vocational Training - DVT) </w:t>
      </w:r>
      <w:r w:rsidR="00C5449A" w:rsidRPr="00580F56">
        <w:rPr>
          <w:rFonts w:ascii="Cordia New" w:hAnsi="Cordia New" w:cs="Cordia New"/>
          <w:i/>
          <w:iCs/>
          <w:sz w:val="32"/>
          <w:szCs w:val="32"/>
          <w:cs/>
        </w:rPr>
        <w:t>เพื่อผลิตและพัฒนากำลังคนสมรรถนะสูง ให้สอดคล้องกับความต้องการของภาคอุตสาหกรรมยานยนต์ โดยให้การสนับสนุนเพื่อ</w:t>
      </w:r>
      <w:r w:rsidR="00F03F9C" w:rsidRPr="00580F56">
        <w:rPr>
          <w:rFonts w:ascii="Cordia New" w:hAnsi="Cordia New" w:cs="Cordia New"/>
          <w:i/>
          <w:iCs/>
          <w:sz w:val="32"/>
          <w:szCs w:val="32"/>
          <w:cs/>
        </w:rPr>
        <w:t>พัฒนายกระดับความรู้ผ่านเนื้อหาระดับโลกของโตโยต้า</w:t>
      </w:r>
      <w:r w:rsidR="00F03F9C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F03F9C" w:rsidRPr="00580F56">
        <w:rPr>
          <w:rFonts w:ascii="Cordia New" w:hAnsi="Cordia New" w:cs="Cordia New"/>
          <w:i/>
          <w:iCs/>
          <w:sz w:val="32"/>
          <w:szCs w:val="32"/>
        </w:rPr>
        <w:t xml:space="preserve">(Toyota Global Content) </w:t>
      </w:r>
      <w:r w:rsidR="00C518A8" w:rsidRPr="00580F56">
        <w:rPr>
          <w:rFonts w:ascii="Cordia New" w:hAnsi="Cordia New" w:cs="Cordia New" w:hint="cs"/>
          <w:i/>
          <w:iCs/>
          <w:sz w:val="32"/>
          <w:szCs w:val="32"/>
          <w:cs/>
        </w:rPr>
        <w:t>และเพื่อ</w:t>
      </w:r>
      <w:r w:rsidR="00C5449A" w:rsidRPr="00580F56">
        <w:rPr>
          <w:rFonts w:ascii="Cordia New" w:hAnsi="Cordia New" w:cs="Cordia New"/>
          <w:i/>
          <w:iCs/>
          <w:sz w:val="32"/>
          <w:szCs w:val="32"/>
          <w:cs/>
        </w:rPr>
        <w:t>เสริมทักษะความรู้ผ่านประสบการณ์ตรง โดยการฝึกปฏิบัติจากหน้างานจริงที่ผู้แทนจำหน่ายโตโยต้าทั่วประเทศ</w:t>
      </w:r>
      <w:r w:rsidR="0069249E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 </w:t>
      </w:r>
      <w:r w:rsidR="008A7A17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อีกทั้ง โตโยต้า</w:t>
      </w:r>
      <w:r w:rsidR="00C5035A" w:rsidRPr="00580F56">
        <w:rPr>
          <w:rFonts w:ascii="Cordia New" w:hAnsi="Cordia New" w:cs="Cordia New" w:hint="cs"/>
          <w:i/>
          <w:iCs/>
          <w:sz w:val="32"/>
          <w:szCs w:val="32"/>
          <w:cs/>
        </w:rPr>
        <w:t>ได้</w:t>
      </w:r>
      <w:r w:rsidR="008A7A17" w:rsidRPr="00580F56">
        <w:rPr>
          <w:rFonts w:ascii="Cordia New" w:hAnsi="Cordia New" w:cs="Cordia New"/>
          <w:i/>
          <w:iCs/>
          <w:sz w:val="32"/>
          <w:szCs w:val="32"/>
          <w:cs/>
        </w:rPr>
        <w:t>ถ่ายทอดความรู้ด้านเทคโนโลยีตัวถังและสี</w:t>
      </w:r>
      <w:r w:rsidR="00C5035A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C5035A" w:rsidRPr="00580F56">
        <w:rPr>
          <w:rFonts w:ascii="Cordia New" w:hAnsi="Cordia New" w:cs="Cordia New"/>
          <w:i/>
          <w:iCs/>
          <w:sz w:val="32"/>
          <w:szCs w:val="32"/>
          <w:cs/>
        </w:rPr>
        <w:t>ให้แก่บุคลากรของวิทยาลัยเทคนิคกว่า 20 แห่ง</w:t>
      </w:r>
      <w:r w:rsidR="0069249E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7EF925F9" w14:textId="77777777" w:rsidR="00205271" w:rsidRPr="00205271" w:rsidRDefault="006A4E25" w:rsidP="00205271">
      <w:pPr>
        <w:pStyle w:val="ListParagraph"/>
        <w:numPr>
          <w:ilvl w:val="0"/>
          <w:numId w:val="1"/>
        </w:numPr>
        <w:tabs>
          <w:tab w:val="left" w:pos="900"/>
        </w:tabs>
        <w:ind w:left="720"/>
        <w:jc w:val="thaiDistribute"/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</w:pPr>
      <w:r w:rsidRPr="00580F56">
        <w:rPr>
          <w:rFonts w:ascii="Cordia New" w:hAnsi="Cordia New" w:cs="Cordia New" w:hint="cs"/>
          <w:b/>
          <w:bCs/>
          <w:i/>
          <w:iCs/>
          <w:sz w:val="32"/>
          <w:szCs w:val="32"/>
          <w:u w:val="single"/>
          <w:cs/>
        </w:rPr>
        <w:t>ความ</w:t>
      </w:r>
      <w:r w:rsidRPr="00580F56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ร่วมมือกับกระทรวงแรงงาน</w:t>
      </w:r>
      <w:r w:rsid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16F09E45" w14:textId="1F78F91A" w:rsidR="006A4E25" w:rsidRPr="00580F56" w:rsidRDefault="00580F56" w:rsidP="00205271">
      <w:pPr>
        <w:pStyle w:val="ListParagraph"/>
        <w:tabs>
          <w:tab w:val="left" w:pos="900"/>
        </w:tabs>
        <w:jc w:val="thaiDistribute"/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</w:pPr>
      <w:r>
        <w:rPr>
          <w:rFonts w:ascii="Cordia New" w:hAnsi="Cordia New" w:cs="Cordia New" w:hint="cs"/>
          <w:i/>
          <w:iCs/>
          <w:sz w:val="32"/>
          <w:szCs w:val="32"/>
          <w:cs/>
        </w:rPr>
        <w:t>ผ่าน</w:t>
      </w:r>
      <w:r w:rsidR="00100E69" w:rsidRPr="00580F5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โครงการความร่วมมือยกระดับมาตรฐานฝีมือแรงงานแห่งชาติ ระหว่างกรมพัฒนาฝีมือแรงงานและโตโยต้า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เราได้มีการถ่ายทอดความรู้ และสนับสนุนอุปกรณ์สำหรับการเรียนการสอนมาอย่างต่อเนื่อง รวมมูลค่ากว่า</w:t>
      </w:r>
      <w:r w:rsidR="00100E69" w:rsidRPr="00580F56">
        <w:rPr>
          <w:rFonts w:ascii="Cordia New" w:hAnsi="Cordia New" w:cs="Cordia New"/>
          <w:i/>
          <w:iCs/>
          <w:sz w:val="32"/>
          <w:szCs w:val="32"/>
        </w:rPr>
        <w:t xml:space="preserve"> 18 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ล้านบาท เพื่อสร้างบุคลากรเข้าสู่ภาคแรงงานในอุตสาหกรรมยานยนต์  เช่น สถาบันพัฒนาฝีมือแรงงานภาค </w:t>
      </w:r>
      <w:r w:rsidR="00100E69" w:rsidRPr="00580F56">
        <w:rPr>
          <w:rFonts w:ascii="Cordia New" w:hAnsi="Cordia New" w:cs="Cordia New"/>
          <w:i/>
          <w:iCs/>
          <w:sz w:val="32"/>
          <w:szCs w:val="32"/>
        </w:rPr>
        <w:t xml:space="preserve">7 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อุบลราชธานี จัดหลักสูตร</w:t>
      </w:r>
      <w:r w:rsidR="00100E69" w:rsidRPr="00580F56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อบรมสาขาช่างซ่อมตัวถังและสีรถยนต์ เพื่อผลิตบุคลากรเข้าสู่การทำงาน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ที่ผู้แทนจำหน่ายโตโยต้าอย่างต่อเนื่อง  อีกทั้ง เรายังเป็นหนึ่งในคณะกรรมการ การแข่งขันฝีมือแรงงานแห่งชาติ ในสาขาเทคโนโลยียานยนต์</w:t>
      </w:r>
      <w:r w:rsidR="00100E69" w:rsidRPr="00580F56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>และ</w:t>
      </w:r>
      <w:r w:rsidR="00100E69" w:rsidRPr="00580F56">
        <w:rPr>
          <w:rFonts w:ascii="Cordia New" w:hAnsi="Cordia New" w:cs="Cordia New"/>
          <w:i/>
          <w:iCs/>
          <w:sz w:val="32"/>
          <w:szCs w:val="32"/>
          <w:cs/>
        </w:rPr>
        <w:t xml:space="preserve"> </w:t>
      </w:r>
      <w:r w:rsidR="00100E69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สาขาเทคโนโลยีสีรถยนต์</w:t>
      </w:r>
    </w:p>
    <w:p w14:paraId="2F78F686" w14:textId="77777777" w:rsidR="00205271" w:rsidRDefault="006A4E25" w:rsidP="00205271">
      <w:pPr>
        <w:pStyle w:val="ListParagraph"/>
        <w:numPr>
          <w:ilvl w:val="0"/>
          <w:numId w:val="1"/>
        </w:numPr>
        <w:tabs>
          <w:tab w:val="left" w:pos="900"/>
        </w:tabs>
        <w:ind w:left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580F56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ความร่วมมือกับสถาบันเพิ่มผลผลิตแห่งชาติ</w:t>
      </w:r>
      <w:r w:rsidRPr="00580F56">
        <w:rPr>
          <w:rFonts w:ascii="Cordia New" w:hAnsi="Cordia New" w:cs="Cordia New"/>
          <w:b/>
          <w:bCs/>
          <w:i/>
          <w:iCs/>
          <w:sz w:val="32"/>
          <w:szCs w:val="32"/>
          <w:u w:val="single"/>
        </w:rPr>
        <w:t xml:space="preserve"> </w:t>
      </w:r>
      <w:r w:rsidRPr="00580F56">
        <w:rPr>
          <w:rFonts w:ascii="Cordia New" w:hAnsi="Cordia New" w:cs="Cordia New"/>
          <w:b/>
          <w:bCs/>
          <w:i/>
          <w:iCs/>
          <w:sz w:val="32"/>
          <w:szCs w:val="32"/>
          <w:u w:val="single"/>
          <w:cs/>
        </w:rPr>
        <w:t>ภายใต้กระทรวงอุตสาหกรรม</w:t>
      </w:r>
      <w:r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6F77A22C" w14:textId="3732B5E5" w:rsidR="00F64DBB" w:rsidRPr="00580F56" w:rsidRDefault="00F64DBB" w:rsidP="00205271">
      <w:pPr>
        <w:pStyle w:val="ListParagraph"/>
        <w:tabs>
          <w:tab w:val="left" w:pos="900"/>
        </w:tabs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580F56">
        <w:rPr>
          <w:rFonts w:ascii="Cordia New" w:hAnsi="Cordia New" w:cs="Cordia New"/>
          <w:i/>
          <w:iCs/>
          <w:sz w:val="32"/>
          <w:szCs w:val="32"/>
          <w:cs/>
        </w:rPr>
        <w:t>เพื่อเพิ่มผลผลิต และประสิทธิภาพการทำงาน</w:t>
      </w:r>
      <w:r w:rsidR="00D93AF4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D93AF4" w:rsidRPr="00580F56">
        <w:rPr>
          <w:rFonts w:ascii="Cordia New" w:hAnsi="Cordia New" w:cs="Cordia New"/>
          <w:i/>
          <w:iCs/>
          <w:sz w:val="32"/>
          <w:szCs w:val="32"/>
          <w:cs/>
        </w:rPr>
        <w:t xml:space="preserve">ให้กับ </w:t>
      </w:r>
      <w:r w:rsidR="00D93AF4" w:rsidRPr="00580F56">
        <w:rPr>
          <w:rFonts w:ascii="Cordia New" w:hAnsi="Cordia New" w:cs="Cordia New"/>
          <w:i/>
          <w:iCs/>
          <w:sz w:val="32"/>
          <w:szCs w:val="32"/>
        </w:rPr>
        <w:t xml:space="preserve">SMEs </w:t>
      </w:r>
      <w:r w:rsidR="00D93AF4" w:rsidRPr="00580F56">
        <w:rPr>
          <w:rFonts w:ascii="Cordia New" w:hAnsi="Cordia New" w:cs="Cordia New"/>
          <w:i/>
          <w:iCs/>
          <w:sz w:val="32"/>
          <w:szCs w:val="32"/>
          <w:cs/>
        </w:rPr>
        <w:t>หรือองค์กรกว่า 200 แห่ง</w:t>
      </w:r>
      <w:r w:rsidR="00D93AF4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D93AF4" w:rsidRPr="00580F56">
        <w:rPr>
          <w:rFonts w:ascii="Cordia New" w:hAnsi="Cordia New" w:cs="Cordia New"/>
          <w:i/>
          <w:iCs/>
          <w:sz w:val="32"/>
          <w:szCs w:val="32"/>
          <w:cs/>
        </w:rPr>
        <w:t>ผ่านระบบการจัดการการผลิตอย่างมีประสิทธิภาพ</w:t>
      </w:r>
      <w:r w:rsidR="00302FA4" w:rsidRPr="00580F56">
        <w:rPr>
          <w:rFonts w:ascii="Cordia New" w:hAnsi="Cordia New" w:cs="Cordia New"/>
          <w:i/>
          <w:iCs/>
          <w:sz w:val="32"/>
          <w:szCs w:val="32"/>
          <w:cs/>
        </w:rPr>
        <w:t>เพื่อพัฒนาผลิตภัณฑ์ที่ดีกว่า ในราคาที่เหมาะสม</w:t>
      </w:r>
    </w:p>
    <w:p w14:paraId="12D949B5" w14:textId="69E9A378" w:rsidR="00BE4965" w:rsidRPr="00580F56" w:rsidRDefault="006A4E25" w:rsidP="0036058F">
      <w:pPr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580F56">
        <w:rPr>
          <w:rFonts w:ascii="Cordia New" w:hAnsi="Cordia New" w:cs="Cordia New"/>
          <w:i/>
          <w:iCs/>
          <w:sz w:val="32"/>
          <w:szCs w:val="32"/>
          <w:cs/>
        </w:rPr>
        <w:lastRenderedPageBreak/>
        <w:t>ทั้งหมดนี้ ล้วนสะท้อนให้เห็นถึงความตั้งใจของ</w:t>
      </w:r>
      <w:r w:rsidR="002D1BA9" w:rsidRPr="00580F56">
        <w:rPr>
          <w:rFonts w:ascii="Cordia New" w:hAnsi="Cordia New" w:cs="Cordia New"/>
          <w:i/>
          <w:iCs/>
          <w:sz w:val="32"/>
          <w:szCs w:val="32"/>
          <w:cs/>
        </w:rPr>
        <w:t xml:space="preserve">โตโยต้าที่จะบรรลุพันธกิจ </w:t>
      </w:r>
      <w:r w:rsidR="00BE4965" w:rsidRPr="00580F56">
        <w:rPr>
          <w:rFonts w:ascii="Cordia New" w:hAnsi="Cordia New" w:cs="Cordia New"/>
          <w:i/>
          <w:iCs/>
          <w:sz w:val="32"/>
          <w:szCs w:val="32"/>
          <w:cs/>
        </w:rPr>
        <w:t>ที่มุ่งสู่การเป็นองค์กรแห่งการขับเคลื่อน และสร้างความสุขให้กับสังคมไทย</w:t>
      </w:r>
      <w:r w:rsidR="00580F56">
        <w:rPr>
          <w:rFonts w:ascii="Cordia New" w:hAnsi="Cordia New" w:cs="Cordia New" w:hint="cs"/>
          <w:i/>
          <w:iCs/>
          <w:sz w:val="32"/>
          <w:szCs w:val="32"/>
          <w:cs/>
        </w:rPr>
        <w:t>”</w:t>
      </w:r>
    </w:p>
    <w:p w14:paraId="46AEFC2E" w14:textId="1B94F6D3" w:rsidR="0032087A" w:rsidRPr="00580F56" w:rsidRDefault="002D1BA9" w:rsidP="0036058F">
      <w:pPr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263085">
        <w:rPr>
          <w:rFonts w:ascii="Cordia New" w:hAnsi="Cordia New" w:cs="Cordia New" w:hint="cs"/>
          <w:sz w:val="32"/>
          <w:szCs w:val="32"/>
          <w:cs/>
        </w:rPr>
        <w:t>สอดคล้องกับ</w:t>
      </w:r>
      <w:r w:rsidR="00B91699" w:rsidRPr="00263085">
        <w:rPr>
          <w:rFonts w:ascii="Cordia New" w:hAnsi="Cordia New" w:cs="Cordia New" w:hint="cs"/>
          <w:sz w:val="32"/>
          <w:szCs w:val="32"/>
          <w:cs/>
        </w:rPr>
        <w:t xml:space="preserve">นโยบายภาครัฐ โดย </w:t>
      </w:r>
      <w:r w:rsidR="00B91699" w:rsidRPr="00580F56">
        <w:rPr>
          <w:rFonts w:ascii="Cordia New" w:hAnsi="Cordia New" w:cs="Cordia New"/>
          <w:b/>
          <w:bCs/>
          <w:sz w:val="32"/>
          <w:szCs w:val="32"/>
          <w:cs/>
        </w:rPr>
        <w:t>นาย</w:t>
      </w:r>
      <w:r w:rsidR="00E05509" w:rsidRPr="00580F56">
        <w:rPr>
          <w:rFonts w:ascii="Cordia New" w:hAnsi="Cordia New" w:cs="Cordia New"/>
          <w:b/>
          <w:bCs/>
          <w:sz w:val="32"/>
          <w:szCs w:val="32"/>
          <w:cs/>
        </w:rPr>
        <w:t xml:space="preserve">สิรภพ ดวงสอดศรี </w:t>
      </w:r>
      <w:r w:rsidR="00E05509" w:rsidRPr="00580F56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ผู้ช่วยรัฐมนตรีประจำกระทรวงแรงงาน</w:t>
      </w:r>
      <w:r w:rsidR="00B91699" w:rsidRPr="00263085">
        <w:rPr>
          <w:rFonts w:ascii="Cordia New" w:hAnsi="Cordia New" w:cs="Cordia New" w:hint="cs"/>
          <w:sz w:val="32"/>
          <w:szCs w:val="32"/>
          <w:cs/>
        </w:rPr>
        <w:t xml:space="preserve"> ได้กล่าว</w:t>
      </w:r>
      <w:r w:rsidR="00A31EFB" w:rsidRPr="00263085">
        <w:rPr>
          <w:rFonts w:ascii="Cordia New" w:hAnsi="Cordia New" w:cs="Cordia New" w:hint="cs"/>
          <w:sz w:val="32"/>
          <w:szCs w:val="32"/>
          <w:cs/>
        </w:rPr>
        <w:t>ถึงความร่วมมือระหว่างโตโยต้ากับกระทรวงแรงงาน</w:t>
      </w:r>
      <w:r w:rsidR="00B91699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ว่า “</w:t>
      </w:r>
      <w:r w:rsidR="00AD06FF" w:rsidRPr="00580F56">
        <w:rPr>
          <w:rFonts w:ascii="Cordia New" w:hAnsi="Cordia New" w:cs="Cordia New"/>
          <w:i/>
          <w:iCs/>
          <w:sz w:val="32"/>
          <w:szCs w:val="32"/>
          <w:cs/>
        </w:rPr>
        <w:t>ในฐานะ</w:t>
      </w:r>
      <w:r w:rsidR="000920F2" w:rsidRPr="00580F56">
        <w:rPr>
          <w:rFonts w:ascii="Cordia New" w:hAnsi="Cordia New" w:cs="Cordia New" w:hint="cs"/>
          <w:i/>
          <w:iCs/>
          <w:sz w:val="32"/>
          <w:szCs w:val="32"/>
          <w:cs/>
        </w:rPr>
        <w:t>ที่โตโยต้าเป็น</w:t>
      </w:r>
      <w:r w:rsidR="00AD06FF" w:rsidRPr="00580F56">
        <w:rPr>
          <w:rFonts w:ascii="Cordia New" w:hAnsi="Cordia New" w:cs="Cordia New"/>
          <w:i/>
          <w:iCs/>
          <w:sz w:val="32"/>
          <w:szCs w:val="32"/>
          <w:cs/>
        </w:rPr>
        <w:t>สถานประกอบการผลิตรถยนต์รายใหญ่ในประเทศไทย</w:t>
      </w:r>
      <w:r w:rsidR="00707868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AD06FF" w:rsidRPr="00580F56">
        <w:rPr>
          <w:rFonts w:ascii="Cordia New" w:hAnsi="Cordia New" w:cs="Cordia New"/>
          <w:i/>
          <w:iCs/>
          <w:sz w:val="32"/>
          <w:szCs w:val="32"/>
          <w:cs/>
        </w:rPr>
        <w:t>ที่เห็นความสำคัญในการพัฒนา ทักษะฝีมือของบุคลากรโตโยต้ามาอย่างต่อเนื่อง นำไปสู่การยกระดับ  ฝีมือของแรงงานให้ได้มาตรฐานเดียวกัน ซึ่งที่ผ่านมาโตโยต้าได้ให้ความร่วมมือกับกระทรวงแรงงานมาอย่างต่อเนื่อง ทั้งในด้านการพัฒนาความสามารถ ของกำลังแรงงานในภาคบริการ โ</w:t>
      </w:r>
      <w:r w:rsidR="00580F56">
        <w:rPr>
          <w:rFonts w:ascii="Cordia New" w:hAnsi="Cordia New" w:cs="Cordia New"/>
          <w:i/>
          <w:iCs/>
          <w:sz w:val="32"/>
          <w:szCs w:val="32"/>
          <w:cs/>
        </w:rPr>
        <w:t xml:space="preserve">ดยใช้กระบวนการพัฒนาฝีมือแรงงาน </w:t>
      </w:r>
      <w:r w:rsidR="00AD06FF" w:rsidRPr="00580F56">
        <w:rPr>
          <w:rFonts w:ascii="Cordia New" w:hAnsi="Cordia New" w:cs="Cordia New"/>
          <w:i/>
          <w:iCs/>
          <w:sz w:val="32"/>
          <w:szCs w:val="32"/>
          <w:cs/>
        </w:rPr>
        <w:t>ที่เหมาะสมกับความต้องการของแรงงาน รวมถึงการยกระดับความสามารถของแรงงานเดิมให้สอดคล้องกับความเปลี่ยนแปลงทางเทคโนโลยี</w:t>
      </w:r>
      <w:r w:rsidR="00A31EFB" w:rsidRPr="00580F56">
        <w:rPr>
          <w:rFonts w:ascii="Cordia New" w:hAnsi="Cordia New" w:cs="Cordia New" w:hint="cs"/>
          <w:i/>
          <w:iCs/>
          <w:sz w:val="32"/>
          <w:szCs w:val="32"/>
          <w:cs/>
        </w:rPr>
        <w:t>”</w:t>
      </w:r>
      <w:r w:rsidR="0021260F" w:rsidRPr="00580F56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41E8165F" w14:textId="6670D68F" w:rsidR="00580F56" w:rsidRDefault="00A31EFB" w:rsidP="00580F56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63085">
        <w:rPr>
          <w:rFonts w:ascii="Cordia New" w:hAnsi="Cordia New" w:cs="Cordia New" w:hint="cs"/>
          <w:sz w:val="32"/>
          <w:szCs w:val="32"/>
          <w:cs/>
        </w:rPr>
        <w:t>พร้อม</w:t>
      </w:r>
      <w:r w:rsidR="00E939EF" w:rsidRPr="00263085">
        <w:rPr>
          <w:rFonts w:ascii="Cordia New" w:hAnsi="Cordia New" w:cs="Cordia New" w:hint="cs"/>
          <w:sz w:val="32"/>
          <w:szCs w:val="32"/>
          <w:cs/>
        </w:rPr>
        <w:t>ทั้งกล่าวถึงการ</w:t>
      </w:r>
      <w:r w:rsidR="00E939EF" w:rsidRPr="00263085">
        <w:rPr>
          <w:rFonts w:ascii="Cordia New" w:hAnsi="Cordia New" w:cs="Cordia New"/>
          <w:sz w:val="32"/>
          <w:szCs w:val="32"/>
          <w:cs/>
        </w:rPr>
        <w:t>จัดงานการแข่งขันทักษะการบริการลูกค้าโตโยต้า</w:t>
      </w:r>
      <w:r w:rsidR="00E939EF" w:rsidRPr="00263085">
        <w:rPr>
          <w:rFonts w:ascii="Cordia New" w:hAnsi="Cordia New" w:cs="Cordia New" w:hint="cs"/>
          <w:sz w:val="32"/>
          <w:szCs w:val="32"/>
          <w:cs/>
        </w:rPr>
        <w:t xml:space="preserve"> “</w:t>
      </w:r>
      <w:r w:rsidR="004E51FB" w:rsidRPr="00580F56">
        <w:rPr>
          <w:rFonts w:ascii="Cordia New" w:hAnsi="Cordia New" w:cs="Cordia New"/>
          <w:i/>
          <w:iCs/>
          <w:sz w:val="32"/>
          <w:szCs w:val="32"/>
          <w:cs/>
        </w:rPr>
        <w:t>นับเป็นกิจกรรมที่ช่วยกระตุ้นและส่งเสริมให้บุคลากรมีการพัฒนาศักยภาพทักษะฝีมือและความรู้ในการทำงานของตนให้ทัดเทียมมาตรฐานสากล และรองรับความก้าวหน้าทางเทคโนโลยีที่มีพัฒนาการอย่างก้าวกระโดด ส่งผลให้คุณภาพการบริการดีขึ้นอย่างต่อเนื่อง ทั้งยังเป็นตัวอย่างกลไกที่ดีในการยกระดับศักยภาพแรงงานไทย สอดคล้องกับแผนพัฒนาและยกระดับมาตรฐานฝีมือแรงงานให้เป็นที่ยอมรับในระดับสากล</w:t>
      </w:r>
      <w:r w:rsidR="004E51FB" w:rsidRPr="00263085">
        <w:rPr>
          <w:rFonts w:ascii="Cordia New" w:hAnsi="Cordia New" w:cs="Cordia New" w:hint="cs"/>
          <w:sz w:val="32"/>
          <w:szCs w:val="32"/>
          <w:cs/>
        </w:rPr>
        <w:t>”</w:t>
      </w:r>
    </w:p>
    <w:p w14:paraId="42C1D171" w14:textId="208CA63B" w:rsidR="00580F56" w:rsidRDefault="00580F56" w:rsidP="00580F56">
      <w:pPr>
        <w:pBdr>
          <w:bottom w:val="single" w:sz="4" w:space="1" w:color="auto"/>
        </w:pBd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14:paraId="578720EB" w14:textId="09E8CB09" w:rsidR="00B91699" w:rsidRPr="00580F56" w:rsidRDefault="00DA5866" w:rsidP="00580F56">
      <w:pPr>
        <w:pBdr>
          <w:bottom w:val="single" w:sz="4" w:space="1" w:color="auto"/>
        </w:pBd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580F56">
        <w:rPr>
          <w:rFonts w:ascii="Cordia New" w:hAnsi="Cordia New" w:cs="Cordia New" w:hint="cs"/>
          <w:b/>
          <w:bCs/>
          <w:sz w:val="40"/>
          <w:szCs w:val="40"/>
          <w:cs/>
        </w:rPr>
        <w:t xml:space="preserve">ผลการแข่งขันทักษะการบริการลูกค้าโตโยต้า รอบชิงชนะเลิศ ประจำปี </w:t>
      </w:r>
      <w:r w:rsidRPr="00580F56">
        <w:rPr>
          <w:rFonts w:ascii="Cordia New" w:hAnsi="Cordia New" w:cs="Cordia New"/>
          <w:b/>
          <w:bCs/>
          <w:sz w:val="40"/>
          <w:szCs w:val="40"/>
        </w:rPr>
        <w:t>2567</w:t>
      </w:r>
    </w:p>
    <w:p w14:paraId="0F478249" w14:textId="0E4A37AD" w:rsidR="005716C6" w:rsidRPr="0036058F" w:rsidRDefault="0036058F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 xml:space="preserve">ประเภท </w:t>
      </w:r>
      <w:r w:rsidR="005716C6"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ผู้บริหารงานตัวถังและสีรถยนต์</w:t>
      </w:r>
    </w:p>
    <w:p w14:paraId="455DDA79" w14:textId="4746A586" w:rsidR="005716C6" w:rsidRPr="00AE60DC" w:rsidRDefault="005716C6" w:rsidP="00205E74">
      <w:pPr>
        <w:pStyle w:val="ListParagraph"/>
        <w:numPr>
          <w:ilvl w:val="0"/>
          <w:numId w:val="3"/>
        </w:numPr>
        <w:tabs>
          <w:tab w:val="left" w:pos="2250"/>
        </w:tabs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AE60DC">
        <w:rPr>
          <w:rFonts w:ascii="Cordia New" w:eastAsia="Calibri" w:hAnsi="Cordia New" w:cs="Cordia New"/>
          <w:sz w:val="32"/>
          <w:szCs w:val="32"/>
        </w:rPr>
        <w:tab/>
      </w:r>
      <w:r w:rsidRPr="00AE60DC">
        <w:rPr>
          <w:rFonts w:ascii="Cordia New" w:eastAsia="Calibri" w:hAnsi="Cordia New" w:cs="Cordia New"/>
          <w:sz w:val="32"/>
          <w:szCs w:val="32"/>
        </w:rPr>
        <w:tab/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จีรศักดิ์ กาญจนเกตุ</w:t>
      </w:r>
      <w:r w:rsidRPr="00AE60DC">
        <w:rPr>
          <w:rFonts w:ascii="Cordia New" w:eastAsia="Calibri" w:hAnsi="Cordia New" w:cs="Cordia New"/>
          <w:sz w:val="32"/>
          <w:szCs w:val="32"/>
        </w:rPr>
        <w:tab/>
      </w:r>
      <w:r w:rsidR="00AE60DC"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นนทบุรี</w:t>
      </w:r>
    </w:p>
    <w:p w14:paraId="3C933763" w14:textId="1579C30C" w:rsidR="005716C6" w:rsidRPr="00AE60DC" w:rsidRDefault="005716C6" w:rsidP="00205E74">
      <w:pPr>
        <w:pStyle w:val="ListParagraph"/>
        <w:numPr>
          <w:ilvl w:val="0"/>
          <w:numId w:val="3"/>
        </w:numPr>
        <w:tabs>
          <w:tab w:val="left" w:pos="2250"/>
        </w:tabs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อัมมิกา ยอมใหญ่</w:t>
      </w:r>
      <w:r w:rsidR="0036058F" w:rsidRPr="00AE60DC">
        <w:rPr>
          <w:rFonts w:ascii="Cordia New" w:eastAsia="Calibri" w:hAnsi="Cordia New" w:cs="Cordia New"/>
          <w:sz w:val="32"/>
          <w:szCs w:val="32"/>
        </w:rPr>
        <w:tab/>
      </w:r>
      <w:r w:rsidR="0036058F"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เน็กซ์</w:t>
      </w:r>
    </w:p>
    <w:p w14:paraId="76C0AC39" w14:textId="577CC327" w:rsidR="005716C6" w:rsidRPr="00AE60DC" w:rsidRDefault="005716C6" w:rsidP="00205E74">
      <w:pPr>
        <w:pStyle w:val="ListParagraph"/>
        <w:numPr>
          <w:ilvl w:val="0"/>
          <w:numId w:val="3"/>
        </w:numPr>
        <w:tabs>
          <w:tab w:val="left" w:pos="2250"/>
        </w:tabs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AE60DC">
        <w:rPr>
          <w:rFonts w:ascii="Cordia New" w:eastAsia="Calibri" w:hAnsi="Cordia New" w:cs="Cordia New"/>
          <w:sz w:val="32"/>
          <w:szCs w:val="32"/>
        </w:rPr>
        <w:tab/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ธนากร แสงสุวรรณ</w:t>
      </w:r>
      <w:r w:rsidRPr="00AE60DC">
        <w:rPr>
          <w:rFonts w:ascii="Cordia New" w:eastAsia="Calibri" w:hAnsi="Cordia New" w:cs="Cordia New"/>
          <w:sz w:val="32"/>
          <w:szCs w:val="32"/>
        </w:rPr>
        <w:tab/>
      </w:r>
      <w:r w:rsidR="0036058F"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>โตโยต้า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 xml:space="preserve"> พาราก้อน มอเตอร์</w:t>
      </w:r>
    </w:p>
    <w:p w14:paraId="589C100D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ช่างซ่อมตัวถังรถยนต์</w:t>
      </w:r>
    </w:p>
    <w:p w14:paraId="76209A9C" w14:textId="00556D3B" w:rsidR="005716C6" w:rsidRPr="00AE60DC" w:rsidRDefault="005716C6" w:rsidP="00205E74">
      <w:pPr>
        <w:pStyle w:val="ListParagraph"/>
        <w:numPr>
          <w:ilvl w:val="0"/>
          <w:numId w:val="4"/>
        </w:numPr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กฤษฎา วงศ์คำภา</w:t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พนมรุ้ง</w:t>
      </w:r>
    </w:p>
    <w:p w14:paraId="5BD85558" w14:textId="4CEAA93B" w:rsidR="005716C6" w:rsidRPr="00AE60DC" w:rsidRDefault="005716C6" w:rsidP="00205E74">
      <w:pPr>
        <w:pStyle w:val="ListParagraph"/>
        <w:numPr>
          <w:ilvl w:val="0"/>
          <w:numId w:val="4"/>
        </w:numPr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มารุต ซอฮะซัน</w:t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ฉะเชิงเทรา</w:t>
      </w:r>
    </w:p>
    <w:p w14:paraId="48B75D48" w14:textId="642B4E22" w:rsidR="00355DC3" w:rsidRPr="00AE60DC" w:rsidRDefault="005716C6" w:rsidP="00205E74">
      <w:pPr>
        <w:pStyle w:val="ListParagraph"/>
        <w:numPr>
          <w:ilvl w:val="0"/>
          <w:numId w:val="4"/>
        </w:numPr>
        <w:spacing w:after="0"/>
        <w:jc w:val="thaiDistribute"/>
        <w:rPr>
          <w:rFonts w:ascii="Cordia New" w:eastAsia="Calibri" w:hAnsi="Cordia New" w:cs="Cordia New"/>
          <w:sz w:val="32"/>
          <w:szCs w:val="32"/>
        </w:rPr>
      </w:pPr>
      <w:r w:rsidRPr="00AE60DC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AE60DC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4B54DB" w:rsidRPr="00AE60DC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AE60DC">
        <w:rPr>
          <w:rFonts w:ascii="Cordia New" w:eastAsia="Calibri" w:hAnsi="Cordia New" w:cs="Cordia New"/>
          <w:sz w:val="32"/>
          <w:szCs w:val="32"/>
          <w:cs/>
        </w:rPr>
        <w:t>พงศ์ธรณ์ เสียงฉ่ำ</w:t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</w:r>
      <w:r w:rsidRPr="00AE60DC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AE60DC">
        <w:rPr>
          <w:rFonts w:ascii="Cordia New" w:eastAsia="Calibri" w:hAnsi="Cordia New" w:cs="Cordia New" w:hint="cs"/>
          <w:sz w:val="32"/>
          <w:szCs w:val="32"/>
          <w:cs/>
        </w:rPr>
        <w:t>จันทบุรี (1972)</w:t>
      </w:r>
    </w:p>
    <w:p w14:paraId="1410A525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ช่างซ่อม</w:t>
      </w:r>
      <w:r w:rsidRPr="0036058F">
        <w:rPr>
          <w:rFonts w:ascii="Cordia New" w:eastAsia="Calibri" w:hAnsi="Cordia New" w:cs="Cordia New" w:hint="cs"/>
          <w:b/>
          <w:bCs/>
          <w:sz w:val="32"/>
          <w:szCs w:val="32"/>
          <w:u w:val="single"/>
          <w:cs/>
        </w:rPr>
        <w:t>สี</w:t>
      </w: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รถยนต์</w:t>
      </w:r>
    </w:p>
    <w:p w14:paraId="5D9C30AA" w14:textId="6FFAD958" w:rsidR="005716C6" w:rsidRPr="00205E74" w:rsidRDefault="005716C6" w:rsidP="00205E74">
      <w:pPr>
        <w:pStyle w:val="ListParagraph"/>
        <w:numPr>
          <w:ilvl w:val="0"/>
          <w:numId w:val="5"/>
        </w:numPr>
        <w:spacing w:after="0"/>
        <w:ind w:left="1080"/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0A3BD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สราวุฒิ ทองโอ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เมืองตรัง</w:t>
      </w:r>
    </w:p>
    <w:p w14:paraId="4C03DAC0" w14:textId="583CE4A2" w:rsidR="005716C6" w:rsidRPr="00205E74" w:rsidRDefault="005716C6" w:rsidP="00205E74">
      <w:pPr>
        <w:pStyle w:val="ListParagraph"/>
        <w:numPr>
          <w:ilvl w:val="0"/>
          <w:numId w:val="5"/>
        </w:numPr>
        <w:spacing w:after="0"/>
        <w:ind w:left="1080"/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="000A3BD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>อานนท์ จันต๊ะนาเขต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เพิร์ล</w:t>
      </w:r>
    </w:p>
    <w:p w14:paraId="68383DBD" w14:textId="3C17CAD2" w:rsidR="00580F56" w:rsidRDefault="005716C6" w:rsidP="00205E74">
      <w:pPr>
        <w:pStyle w:val="ListParagraph"/>
        <w:numPr>
          <w:ilvl w:val="0"/>
          <w:numId w:val="5"/>
        </w:numPr>
        <w:spacing w:after="0"/>
        <w:ind w:left="1080"/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0A3BD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อภิเดช พันธุ์ไชย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โคราช 1988</w:t>
      </w:r>
    </w:p>
    <w:p w14:paraId="5355E537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lastRenderedPageBreak/>
        <w:t xml:space="preserve">ประเภท พนักงาน </w:t>
      </w: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</w:rPr>
        <w:t>Call Center</w:t>
      </w:r>
    </w:p>
    <w:p w14:paraId="2147643F" w14:textId="1027626B" w:rsidR="005716C6" w:rsidRPr="00205E74" w:rsidRDefault="005716C6" w:rsidP="00205E74">
      <w:pPr>
        <w:pStyle w:val="ListParagraph"/>
        <w:numPr>
          <w:ilvl w:val="0"/>
          <w:numId w:val="6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9A3641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ดรุณี ปินตาแสน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ล้านนา</w:t>
      </w:r>
    </w:p>
    <w:p w14:paraId="4ADD82A1" w14:textId="29831A39" w:rsidR="005716C6" w:rsidRPr="00205E74" w:rsidRDefault="005716C6" w:rsidP="00205E74">
      <w:pPr>
        <w:pStyle w:val="ListParagraph"/>
        <w:numPr>
          <w:ilvl w:val="0"/>
          <w:numId w:val="6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9A3641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วันวิสาข์ พยัคมะเริง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ทองรวยสีมา</w:t>
      </w:r>
    </w:p>
    <w:p w14:paraId="2EE927BE" w14:textId="79B838E1" w:rsidR="005716C6" w:rsidRPr="00205E74" w:rsidRDefault="005716C6" w:rsidP="00205E74">
      <w:pPr>
        <w:pStyle w:val="ListParagraph"/>
        <w:numPr>
          <w:ilvl w:val="0"/>
          <w:numId w:val="6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9A3641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ศราวุฒิ ศรีราณี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โตโยต้า เอกนิมิตไทย</w:t>
      </w:r>
    </w:p>
    <w:p w14:paraId="41A661EA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พนักงานลูกค้าสัมพันธ์</w:t>
      </w:r>
    </w:p>
    <w:p w14:paraId="27072933" w14:textId="5D2CE7A5" w:rsidR="005716C6" w:rsidRPr="00205E74" w:rsidRDefault="005716C6" w:rsidP="00205E74">
      <w:pPr>
        <w:pStyle w:val="ListParagraph"/>
        <w:numPr>
          <w:ilvl w:val="0"/>
          <w:numId w:val="7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9A3641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สิริรยา รังสิยานนท์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>โตโยต้า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 xml:space="preserve"> ธนบุรี</w:t>
      </w:r>
    </w:p>
    <w:p w14:paraId="58C43F2D" w14:textId="1EBF9E8D" w:rsidR="005716C6" w:rsidRPr="00205E74" w:rsidRDefault="005716C6" w:rsidP="00205E74">
      <w:pPr>
        <w:pStyle w:val="ListParagraph"/>
        <w:numPr>
          <w:ilvl w:val="0"/>
          <w:numId w:val="7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8E1F7B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สิริวิมล จันทรเสนา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เมืองชล</w:t>
      </w:r>
    </w:p>
    <w:p w14:paraId="15234AA7" w14:textId="3832597F" w:rsidR="005716C6" w:rsidRPr="00205E74" w:rsidRDefault="005716C6" w:rsidP="00205E74">
      <w:pPr>
        <w:pStyle w:val="ListParagraph"/>
        <w:numPr>
          <w:ilvl w:val="0"/>
          <w:numId w:val="7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8E1F7B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สุธาทิพย์ จ๋วนพานิช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พาราวินเซอร์</w:t>
      </w:r>
    </w:p>
    <w:p w14:paraId="05F3A909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พนักงานอะไหล่</w:t>
      </w:r>
    </w:p>
    <w:p w14:paraId="6FA872DE" w14:textId="39CBC3FA" w:rsidR="005716C6" w:rsidRPr="00205E74" w:rsidRDefault="005716C6" w:rsidP="00205E74">
      <w:pPr>
        <w:pStyle w:val="ListParagraph"/>
        <w:numPr>
          <w:ilvl w:val="0"/>
          <w:numId w:val="8"/>
        </w:numPr>
        <w:jc w:val="thaiDistribute"/>
        <w:rPr>
          <w:rFonts w:ascii="Cordia New" w:eastAsia="Calibri" w:hAnsi="Cordia New" w:cs="Cordia New"/>
          <w:b/>
          <w:bCs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09327D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ศราวุธ แซ่เฮง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โ</w:t>
      </w:r>
      <w:r w:rsidRPr="00205E74">
        <w:rPr>
          <w:rFonts w:ascii="Cordia New" w:eastAsia="Calibri" w:hAnsi="Cordia New" w:cs="Cordia New"/>
          <w:sz w:val="32"/>
          <w:szCs w:val="32"/>
          <w:cs/>
        </w:rPr>
        <w:t xml:space="preserve">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ขอนแก่น</w:t>
      </w:r>
    </w:p>
    <w:p w14:paraId="2C4B9C1F" w14:textId="530E047E" w:rsidR="005716C6" w:rsidRPr="00205E74" w:rsidRDefault="005716C6" w:rsidP="00205E74">
      <w:pPr>
        <w:pStyle w:val="ListParagraph"/>
        <w:numPr>
          <w:ilvl w:val="0"/>
          <w:numId w:val="8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09327D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วุฒิไกร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 xml:space="preserve"> สุวรรณแจ่ม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เมืองเลย</w:t>
      </w:r>
    </w:p>
    <w:p w14:paraId="7BD1C52C" w14:textId="6BF4785D" w:rsidR="00580F56" w:rsidRPr="00205E74" w:rsidRDefault="005716C6" w:rsidP="00205E74">
      <w:pPr>
        <w:pStyle w:val="ListParagraph"/>
        <w:numPr>
          <w:ilvl w:val="0"/>
          <w:numId w:val="8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09327D" w:rsidRPr="00205E74">
        <w:rPr>
          <w:rFonts w:ascii="Cordia New" w:eastAsia="Calibri" w:hAnsi="Cordia New" w:cs="Cordia New" w:hint="cs"/>
          <w:sz w:val="32"/>
          <w:szCs w:val="32"/>
          <w:cs/>
        </w:rPr>
        <w:t>คุ</w:t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ณัฐณิชา ประสิทธิ์เวช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นนทบุรี</w:t>
      </w:r>
    </w:p>
    <w:p w14:paraId="033D3F3F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ผู้บริหารงานบริการ</w:t>
      </w:r>
    </w:p>
    <w:p w14:paraId="5FB00D0E" w14:textId="18ACD170" w:rsidR="005716C6" w:rsidRPr="00205E74" w:rsidRDefault="005716C6" w:rsidP="00205E74">
      <w:pPr>
        <w:pStyle w:val="ListParagraph"/>
        <w:numPr>
          <w:ilvl w:val="0"/>
          <w:numId w:val="9"/>
        </w:numPr>
        <w:jc w:val="thaiDistribute"/>
        <w:rPr>
          <w:rFonts w:ascii="Cordia New" w:eastAsia="Calibri" w:hAnsi="Cordia New" w:cs="Cordia New"/>
          <w:b/>
          <w:bCs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จิรวัฒน์ มีทอง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นนทบุรี</w:t>
      </w:r>
    </w:p>
    <w:p w14:paraId="7FF1C2A1" w14:textId="5500EE7D" w:rsidR="005716C6" w:rsidRPr="00205E74" w:rsidRDefault="005716C6" w:rsidP="00205E74">
      <w:pPr>
        <w:pStyle w:val="ListParagraph"/>
        <w:numPr>
          <w:ilvl w:val="0"/>
          <w:numId w:val="9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ชนิตา นิ่มพริก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>โต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โยต้า เพิร์ล</w:t>
      </w:r>
    </w:p>
    <w:p w14:paraId="78C48495" w14:textId="4E3BA6EE" w:rsidR="005716C6" w:rsidRPr="00205E74" w:rsidRDefault="005716C6" w:rsidP="00205E74">
      <w:pPr>
        <w:pStyle w:val="ListParagraph"/>
        <w:numPr>
          <w:ilvl w:val="0"/>
          <w:numId w:val="9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บันฑิต นักคุ่ย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นครปฐม</w:t>
      </w:r>
    </w:p>
    <w:p w14:paraId="261F5020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ช่างเทคนิคระดับพื้นฐาน</w:t>
      </w:r>
    </w:p>
    <w:p w14:paraId="1A51A92E" w14:textId="74F7FC37" w:rsidR="005716C6" w:rsidRPr="00205E74" w:rsidRDefault="005716C6" w:rsidP="00205E74">
      <w:pPr>
        <w:pStyle w:val="ListParagraph"/>
        <w:numPr>
          <w:ilvl w:val="0"/>
          <w:numId w:val="10"/>
        </w:numPr>
        <w:jc w:val="thaiDistribute"/>
        <w:rPr>
          <w:rFonts w:ascii="Cordia New" w:eastAsia="Calibri" w:hAnsi="Cordia New" w:cs="Cordia New"/>
          <w:b/>
          <w:bCs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ชัยมงคล แสนรัมย์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พนมรุ้ง</w:t>
      </w:r>
    </w:p>
    <w:p w14:paraId="49D3FD1D" w14:textId="6E4CB4D2" w:rsidR="005716C6" w:rsidRPr="00205E74" w:rsidRDefault="005716C6" w:rsidP="00205E74">
      <w:pPr>
        <w:pStyle w:val="ListParagraph"/>
        <w:numPr>
          <w:ilvl w:val="0"/>
          <w:numId w:val="10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ศุภกิตติ์ จงปลอบกลาง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เค มอเตอร์ส</w:t>
      </w:r>
    </w:p>
    <w:p w14:paraId="64A20C3D" w14:textId="09FE3B95" w:rsidR="005716C6" w:rsidRPr="00205E74" w:rsidRDefault="005716C6" w:rsidP="00205E74">
      <w:pPr>
        <w:pStyle w:val="ListParagraph"/>
        <w:numPr>
          <w:ilvl w:val="0"/>
          <w:numId w:val="10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อภินันท์ อธิราชเทวินทร์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เมืองเลย</w:t>
      </w:r>
    </w:p>
    <w:p w14:paraId="37BC5DAC" w14:textId="77777777" w:rsidR="005716C6" w:rsidRPr="0036058F" w:rsidRDefault="005716C6" w:rsidP="00205E74">
      <w:pPr>
        <w:numPr>
          <w:ilvl w:val="0"/>
          <w:numId w:val="2"/>
        </w:numPr>
        <w:spacing w:after="0"/>
        <w:contextualSpacing/>
        <w:jc w:val="thaiDistribute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 w:rsidRPr="0036058F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ประเภท ช่างเทคนิคระดับ</w:t>
      </w:r>
      <w:r w:rsidRPr="0036058F">
        <w:rPr>
          <w:rFonts w:ascii="Cordia New" w:eastAsia="Calibri" w:hAnsi="Cordia New" w:cs="Cordia New" w:hint="cs"/>
          <w:b/>
          <w:bCs/>
          <w:sz w:val="32"/>
          <w:szCs w:val="32"/>
          <w:u w:val="single"/>
          <w:cs/>
        </w:rPr>
        <w:t>สูง</w:t>
      </w:r>
    </w:p>
    <w:p w14:paraId="50625D56" w14:textId="526A233B" w:rsidR="005716C6" w:rsidRPr="00205E74" w:rsidRDefault="005716C6" w:rsidP="00205E74">
      <w:pPr>
        <w:pStyle w:val="ListParagraph"/>
        <w:numPr>
          <w:ilvl w:val="0"/>
          <w:numId w:val="11"/>
        </w:numPr>
        <w:jc w:val="thaiDistribute"/>
        <w:rPr>
          <w:rFonts w:ascii="Cordia New" w:eastAsia="Calibri" w:hAnsi="Cordia New" w:cs="Cordia New"/>
          <w:b/>
          <w:bCs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>รางวัลชนะเลิศ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มารุต ณ นคร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เพิร์ล</w:t>
      </w:r>
    </w:p>
    <w:p w14:paraId="68A37B84" w14:textId="4CD6680C" w:rsidR="005716C6" w:rsidRPr="00205E74" w:rsidRDefault="005716C6" w:rsidP="00205E74">
      <w:pPr>
        <w:pStyle w:val="ListParagraph"/>
        <w:numPr>
          <w:ilvl w:val="0"/>
          <w:numId w:val="11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205E74">
        <w:rPr>
          <w:rFonts w:ascii="Cordia New" w:eastAsia="Calibri" w:hAnsi="Cordia New" w:cs="Cordia New"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Pr="00205E74">
        <w:rPr>
          <w:rFonts w:ascii="Cordia New" w:eastAsia="Calibri" w:hAnsi="Cordia New" w:cs="Cordia New"/>
          <w:sz w:val="32"/>
          <w:szCs w:val="32"/>
          <w:cs/>
        </w:rPr>
        <w:t>ธีรพล คุณวงศ์</w:t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  <w:t xml:space="preserve">โตโยต้า 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เค มอเตอร์ส</w:t>
      </w:r>
    </w:p>
    <w:p w14:paraId="1A1C8E59" w14:textId="516435D1" w:rsidR="00696C00" w:rsidRPr="00205E74" w:rsidRDefault="005716C6" w:rsidP="00205E74">
      <w:pPr>
        <w:pStyle w:val="ListParagraph"/>
        <w:numPr>
          <w:ilvl w:val="0"/>
          <w:numId w:val="11"/>
        </w:numPr>
        <w:jc w:val="thaiDistribute"/>
        <w:rPr>
          <w:rFonts w:ascii="Cordia New" w:eastAsia="Calibri" w:hAnsi="Cordia New" w:cs="Cordia New"/>
          <w:sz w:val="32"/>
          <w:szCs w:val="32"/>
        </w:rPr>
      </w:pPr>
      <w:r w:rsidRPr="00205E7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รองชนะเลิศอันดับ 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205E74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702989" w:rsidRPr="00205E74">
        <w:rPr>
          <w:rFonts w:ascii="Cordia New" w:eastAsia="Calibri" w:hAnsi="Cordia New" w:cs="Cordia New" w:hint="cs"/>
          <w:sz w:val="32"/>
          <w:szCs w:val="32"/>
          <w:cs/>
        </w:rPr>
        <w:t>คุณ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>ณัฐพงศ์ คล้ายมณี</w:t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="0036058F" w:rsidRPr="00205E74">
        <w:rPr>
          <w:rFonts w:ascii="Cordia New" w:eastAsia="Calibri" w:hAnsi="Cordia New" w:cs="Cordia New"/>
          <w:sz w:val="32"/>
          <w:szCs w:val="32"/>
          <w:cs/>
        </w:rPr>
        <w:tab/>
      </w:r>
      <w:r w:rsidRPr="00205E74">
        <w:rPr>
          <w:rFonts w:ascii="Cordia New" w:eastAsia="Calibri" w:hAnsi="Cordia New" w:cs="Cordia New"/>
          <w:sz w:val="32"/>
          <w:szCs w:val="32"/>
          <w:cs/>
        </w:rPr>
        <w:t>โต</w:t>
      </w:r>
      <w:r w:rsidRPr="00205E74">
        <w:rPr>
          <w:rFonts w:ascii="Cordia New" w:eastAsia="Calibri" w:hAnsi="Cordia New" w:cs="Cordia New" w:hint="cs"/>
          <w:sz w:val="32"/>
          <w:szCs w:val="32"/>
          <w:cs/>
        </w:rPr>
        <w:t>โยต้า นนทบุรี</w:t>
      </w:r>
    </w:p>
    <w:sectPr w:rsidR="00696C00" w:rsidRPr="00205E74" w:rsidSect="00580F56">
      <w:pgSz w:w="12240" w:h="15840"/>
      <w:pgMar w:top="108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FACE" w14:textId="77777777" w:rsidR="00263085" w:rsidRDefault="00263085" w:rsidP="00263085">
      <w:pPr>
        <w:spacing w:after="0" w:line="240" w:lineRule="auto"/>
      </w:pPr>
      <w:r>
        <w:separator/>
      </w:r>
    </w:p>
  </w:endnote>
  <w:endnote w:type="continuationSeparator" w:id="0">
    <w:p w14:paraId="5AC17514" w14:textId="77777777" w:rsidR="00263085" w:rsidRDefault="00263085" w:rsidP="0026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DC73" w14:textId="77777777" w:rsidR="00263085" w:rsidRDefault="00263085" w:rsidP="00263085">
      <w:pPr>
        <w:spacing w:after="0" w:line="240" w:lineRule="auto"/>
      </w:pPr>
      <w:r>
        <w:separator/>
      </w:r>
    </w:p>
  </w:footnote>
  <w:footnote w:type="continuationSeparator" w:id="0">
    <w:p w14:paraId="45FD37CC" w14:textId="77777777" w:rsidR="00263085" w:rsidRDefault="00263085" w:rsidP="0026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227"/>
    <w:multiLevelType w:val="hybridMultilevel"/>
    <w:tmpl w:val="94C4CD8C"/>
    <w:lvl w:ilvl="0" w:tplc="1A28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017A8"/>
    <w:multiLevelType w:val="hybridMultilevel"/>
    <w:tmpl w:val="C0FC0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F39"/>
    <w:multiLevelType w:val="hybridMultilevel"/>
    <w:tmpl w:val="71BA8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32C83"/>
    <w:multiLevelType w:val="hybridMultilevel"/>
    <w:tmpl w:val="B0E0F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1C63C0"/>
    <w:multiLevelType w:val="hybridMultilevel"/>
    <w:tmpl w:val="FD86A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C56FA"/>
    <w:multiLevelType w:val="hybridMultilevel"/>
    <w:tmpl w:val="FD24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66056"/>
    <w:multiLevelType w:val="hybridMultilevel"/>
    <w:tmpl w:val="2F0E8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90E61"/>
    <w:multiLevelType w:val="hybridMultilevel"/>
    <w:tmpl w:val="8E76B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714B11"/>
    <w:multiLevelType w:val="hybridMultilevel"/>
    <w:tmpl w:val="0A5E0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023F5"/>
    <w:multiLevelType w:val="hybridMultilevel"/>
    <w:tmpl w:val="4E14B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D612C"/>
    <w:multiLevelType w:val="hybridMultilevel"/>
    <w:tmpl w:val="54800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0"/>
    <w:rsid w:val="00017D64"/>
    <w:rsid w:val="00037675"/>
    <w:rsid w:val="00081451"/>
    <w:rsid w:val="000920F2"/>
    <w:rsid w:val="0009327D"/>
    <w:rsid w:val="000A3BD9"/>
    <w:rsid w:val="000C44B0"/>
    <w:rsid w:val="00100E69"/>
    <w:rsid w:val="0015270A"/>
    <w:rsid w:val="001551A5"/>
    <w:rsid w:val="00181026"/>
    <w:rsid w:val="00193C57"/>
    <w:rsid w:val="001D2A60"/>
    <w:rsid w:val="001E4259"/>
    <w:rsid w:val="00205271"/>
    <w:rsid w:val="00205E74"/>
    <w:rsid w:val="0021260F"/>
    <w:rsid w:val="00262BBA"/>
    <w:rsid w:val="00263085"/>
    <w:rsid w:val="002B363F"/>
    <w:rsid w:val="002D1BA9"/>
    <w:rsid w:val="00302FA4"/>
    <w:rsid w:val="00310366"/>
    <w:rsid w:val="0032087A"/>
    <w:rsid w:val="003279C6"/>
    <w:rsid w:val="00350ACC"/>
    <w:rsid w:val="00355DC3"/>
    <w:rsid w:val="0036058F"/>
    <w:rsid w:val="003774B2"/>
    <w:rsid w:val="00384B49"/>
    <w:rsid w:val="003B3CC9"/>
    <w:rsid w:val="003B4C36"/>
    <w:rsid w:val="003D1BBA"/>
    <w:rsid w:val="00422219"/>
    <w:rsid w:val="004223B8"/>
    <w:rsid w:val="00443353"/>
    <w:rsid w:val="004518E4"/>
    <w:rsid w:val="004828EB"/>
    <w:rsid w:val="004A0876"/>
    <w:rsid w:val="004B54DB"/>
    <w:rsid w:val="004C1290"/>
    <w:rsid w:val="004D7B4D"/>
    <w:rsid w:val="004E51FB"/>
    <w:rsid w:val="004E74B9"/>
    <w:rsid w:val="00522E4D"/>
    <w:rsid w:val="00533642"/>
    <w:rsid w:val="005427B1"/>
    <w:rsid w:val="0054288E"/>
    <w:rsid w:val="00545ABD"/>
    <w:rsid w:val="00556E2F"/>
    <w:rsid w:val="005716C6"/>
    <w:rsid w:val="00580F56"/>
    <w:rsid w:val="005D070E"/>
    <w:rsid w:val="006239D4"/>
    <w:rsid w:val="00650C3E"/>
    <w:rsid w:val="00662245"/>
    <w:rsid w:val="006828A1"/>
    <w:rsid w:val="0069249E"/>
    <w:rsid w:val="00696C00"/>
    <w:rsid w:val="006A4E25"/>
    <w:rsid w:val="006E5DA3"/>
    <w:rsid w:val="00702989"/>
    <w:rsid w:val="00702E9E"/>
    <w:rsid w:val="00706718"/>
    <w:rsid w:val="00707868"/>
    <w:rsid w:val="00764F32"/>
    <w:rsid w:val="00766F1B"/>
    <w:rsid w:val="007B4A73"/>
    <w:rsid w:val="007C5EA1"/>
    <w:rsid w:val="007C67F9"/>
    <w:rsid w:val="007F5635"/>
    <w:rsid w:val="008145B3"/>
    <w:rsid w:val="00823E12"/>
    <w:rsid w:val="008306EF"/>
    <w:rsid w:val="00840F27"/>
    <w:rsid w:val="00870BD3"/>
    <w:rsid w:val="008A704E"/>
    <w:rsid w:val="008A7A17"/>
    <w:rsid w:val="008D5AE9"/>
    <w:rsid w:val="008E1F7B"/>
    <w:rsid w:val="008E6711"/>
    <w:rsid w:val="008F5A2B"/>
    <w:rsid w:val="008F5FD6"/>
    <w:rsid w:val="00901883"/>
    <w:rsid w:val="00943B80"/>
    <w:rsid w:val="009A3641"/>
    <w:rsid w:val="009B7AC9"/>
    <w:rsid w:val="009D4C16"/>
    <w:rsid w:val="009F590D"/>
    <w:rsid w:val="00A31EFB"/>
    <w:rsid w:val="00A57289"/>
    <w:rsid w:val="00A6153A"/>
    <w:rsid w:val="00AA6E41"/>
    <w:rsid w:val="00AC25A2"/>
    <w:rsid w:val="00AC327E"/>
    <w:rsid w:val="00AD06FF"/>
    <w:rsid w:val="00AE60DC"/>
    <w:rsid w:val="00AE68E7"/>
    <w:rsid w:val="00B4375A"/>
    <w:rsid w:val="00B57D37"/>
    <w:rsid w:val="00B91699"/>
    <w:rsid w:val="00BE4965"/>
    <w:rsid w:val="00BF633F"/>
    <w:rsid w:val="00C10DFB"/>
    <w:rsid w:val="00C5035A"/>
    <w:rsid w:val="00C518A8"/>
    <w:rsid w:val="00C539F6"/>
    <w:rsid w:val="00C5449A"/>
    <w:rsid w:val="00C86CFF"/>
    <w:rsid w:val="00CC3574"/>
    <w:rsid w:val="00D133FE"/>
    <w:rsid w:val="00D60C4D"/>
    <w:rsid w:val="00D93AF4"/>
    <w:rsid w:val="00DA5866"/>
    <w:rsid w:val="00E05495"/>
    <w:rsid w:val="00E05509"/>
    <w:rsid w:val="00E60017"/>
    <w:rsid w:val="00E708DD"/>
    <w:rsid w:val="00E80891"/>
    <w:rsid w:val="00E9216E"/>
    <w:rsid w:val="00E939EF"/>
    <w:rsid w:val="00E9605E"/>
    <w:rsid w:val="00EA41C4"/>
    <w:rsid w:val="00EB2577"/>
    <w:rsid w:val="00EC3C0E"/>
    <w:rsid w:val="00ED26BF"/>
    <w:rsid w:val="00EE76A4"/>
    <w:rsid w:val="00F03F9C"/>
    <w:rsid w:val="00F178DF"/>
    <w:rsid w:val="00F33A84"/>
    <w:rsid w:val="00F3665C"/>
    <w:rsid w:val="00F64DBB"/>
    <w:rsid w:val="00F77446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2B120C"/>
  <w15:chartTrackingRefBased/>
  <w15:docId w15:val="{86064A32-0E0B-4289-911F-837A88D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cd485e-39bd-4cc9-9539-8c97631fbb71}" enabled="0" method="" siteId="{d9cd485e-39bd-4cc9-9539-8c97631fbb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Panyayong (TMT)</dc:creator>
  <cp:keywords/>
  <dc:description/>
  <cp:lastModifiedBy>Petwilai Banlangpattama (TMT)</cp:lastModifiedBy>
  <cp:revision>2</cp:revision>
  <dcterms:created xsi:type="dcterms:W3CDTF">2024-11-20T01:07:00Z</dcterms:created>
  <dcterms:modified xsi:type="dcterms:W3CDTF">2024-11-20T01:07:00Z</dcterms:modified>
</cp:coreProperties>
</file>