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1FFE" w14:textId="10E06ED9" w:rsidR="00253CD7" w:rsidRPr="00253CD7" w:rsidRDefault="00253CD7" w:rsidP="00253CD7">
      <w:pPr>
        <w:jc w:val="center"/>
        <w:rPr>
          <w:rFonts w:asciiTheme="minorBidi" w:hAnsiTheme="minorBidi"/>
          <w:sz w:val="32"/>
          <w:szCs w:val="32"/>
        </w:rPr>
      </w:pPr>
      <w:r w:rsidRPr="00253CD7">
        <w:rPr>
          <w:rFonts w:asciiTheme="minorBidi" w:hAnsiTheme="minorBidi"/>
          <w:sz w:val="32"/>
          <w:szCs w:val="32"/>
        </w:rPr>
        <w:t xml:space="preserve">30 </w:t>
      </w:r>
      <w:r w:rsidRPr="00253CD7">
        <w:rPr>
          <w:rFonts w:asciiTheme="minorBidi" w:hAnsiTheme="minorBidi" w:hint="cs"/>
          <w:sz w:val="32"/>
          <w:szCs w:val="32"/>
          <w:cs/>
        </w:rPr>
        <w:t xml:space="preserve">มกราคม </w:t>
      </w:r>
      <w:r w:rsidRPr="00253CD7">
        <w:rPr>
          <w:rFonts w:asciiTheme="minorBidi" w:hAnsiTheme="minorBidi"/>
          <w:sz w:val="32"/>
          <w:szCs w:val="32"/>
        </w:rPr>
        <w:t>2569</w:t>
      </w:r>
    </w:p>
    <w:p w14:paraId="51BD0C35" w14:textId="43A8BEFF" w:rsidR="00984433" w:rsidRPr="005D0D38" w:rsidRDefault="00984433" w:rsidP="00984433">
      <w:pPr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5D0D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6FF02" wp14:editId="0E50E044">
                <wp:simplePos x="0" y="0"/>
                <wp:positionH relativeFrom="margin">
                  <wp:align>left</wp:align>
                </wp:positionH>
                <wp:positionV relativeFrom="paragraph">
                  <wp:posOffset>7236</wp:posOffset>
                </wp:positionV>
                <wp:extent cx="6032500" cy="1263650"/>
                <wp:effectExtent l="0" t="0" r="25400" b="12700"/>
                <wp:wrapNone/>
                <wp:docPr id="21266515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1C44E" w14:textId="77777777" w:rsidR="00984433" w:rsidRPr="005D0D38" w:rsidRDefault="00984433" w:rsidP="00984433">
                            <w:pPr>
                              <w:ind w:left="90"/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D0D38"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โตโยต้า ร่วมกับ </w:t>
                            </w:r>
                            <w:r w:rsidRPr="005D0D38"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SCGC </w:t>
                            </w:r>
                            <w:r w:rsidRPr="005D0D38"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ฉลองความสำเร็จครบรอบ 1 ปี </w:t>
                            </w:r>
                          </w:p>
                          <w:p w14:paraId="6972B406" w14:textId="77777777" w:rsidR="008F0983" w:rsidRPr="005D0D38" w:rsidRDefault="008F0983" w:rsidP="00984433">
                            <w:pPr>
                              <w:ind w:left="90"/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D0D38"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โครงการ “รถเปลี่ยนโลก </w:t>
                            </w:r>
                            <w:r w:rsidRPr="005D0D38"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Mobility Upcycling” </w:t>
                            </w:r>
                          </w:p>
                          <w:p w14:paraId="20984CD9" w14:textId="5029AA2F" w:rsidR="00984433" w:rsidRPr="005D0D38" w:rsidRDefault="008F0983" w:rsidP="00984433">
                            <w:pPr>
                              <w:ind w:left="90"/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D0D38"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ตอกย้ำพลังชุมชนร่วมคัดแยกขยะทั่วประเทศ</w:t>
                            </w:r>
                          </w:p>
                          <w:p w14:paraId="0DC8DE6D" w14:textId="77777777" w:rsidR="00984433" w:rsidRPr="005D0D38" w:rsidRDefault="00984433" w:rsidP="00984433">
                            <w:pPr>
                              <w:ind w:left="90"/>
                              <w:jc w:val="center"/>
                              <w:rPr>
                                <w:rFonts w:asciiTheme="minorBidi" w:hAnsiTheme="minorBidi" w:cs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E09BAE9" w14:textId="77777777" w:rsidR="00984433" w:rsidRPr="005D0D38" w:rsidRDefault="00984433" w:rsidP="00984433">
                            <w:pPr>
                              <w:ind w:left="9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6FF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475pt;height:9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08NQIAAH0EAAAOAAAAZHJzL2Uyb0RvYy54bWysVEtv2zAMvg/YfxB0X+w81xlxiixFhgFB&#10;WyAdelZkKTYmi5qkxM5+/SjFefRxKnaRSZH6SH4kPb1ta0X2wroKdE77vZQSoTkUld7m9NfT8ssN&#10;Jc4zXTAFWuT0IBy9nX3+NG1MJgZQgiqEJQiiXdaYnJbemyxJHC9FzVwPjNBolGBr5lG126SwrEH0&#10;WiWDNJ0kDdjCWODCOby9OxrpLOJLKbh/kNIJT1ROMTcfTxvPTTiT2ZRlW8tMWfEuDfaBLGpWaQx6&#10;hrpjnpGdrd5A1RW34ED6Hoc6ASkrLmINWE0/fVXNumRGxFqQHGfONLn/B8vv92vzaIlvv0OLDQyE&#10;NMZlDi9DPa20dfhipgTtSOHhTJtoPeF4OUmHg3GKJo62/mAynIwjscnlubHO/xBQkyDk1GJfIl1s&#10;v3IeQ6LrySVEc6CqYlkpFZUwC2KhLNkz7KLyMUl88cJLadJgKkMM/QYhQJ/fbxTjv0OZLxFQUxov&#10;L8UHybebtmNkA8UBibJwnCFn+LJC3BVz/pFZHBokABfBP+AhFWAy0EmUlGD/vncf/LGXaKWkwSHM&#10;qfuzY1ZQon5q7PK3/mgUpjYqo/HXASr22rK5tuhdvQBkqI8rZ3gUg79XJ1FaqJ9xX+YhKpqY5hg7&#10;p/4kLvxxNXDfuJjPoxPOqWF+pdeGB+hAbuDzqX1m1nT99DgK93AaV5a9auvRN7zUMN95kFXseSD4&#10;yGrHO854bEu3j2GJrvXodflrzP4BAAD//wMAUEsDBBQABgAIAAAAIQDoBnPq2AAAAAYBAAAPAAAA&#10;ZHJzL2Rvd25yZXYueG1sTI/BTsMwEETvSPyDtUjcqBMkUBriVIAKF060iLMbb22LeB3Zbhr+nuUE&#10;x9lZzbzpNksYxYwp+0gK6lUFAmmIxpNV8LF/uWlA5KLJ6DESKvjGDJv+8qLTrYlnesd5V6zgEMqt&#10;VuBKmVop8+Aw6LyKExJ7x5iCLiyTlSbpM4eHUd5W1b0M2hM3OD3hs8Pha3cKCrZPdm2HRie3bYz3&#10;8/J5fLOvSl1fLY8PIAou5e8ZfvEZHXpmOsQTmSxGBTyk8LUGweb6rmJ9UMCdNci+k//x+x8AAAD/&#10;/wMAUEsBAi0AFAAGAAgAAAAhALaDOJL+AAAA4QEAABMAAAAAAAAAAAAAAAAAAAAAAFtDb250ZW50&#10;X1R5cGVzXS54bWxQSwECLQAUAAYACAAAACEAOP0h/9YAAACUAQAACwAAAAAAAAAAAAAAAAAvAQAA&#10;X3JlbHMvLnJlbHNQSwECLQAUAAYACAAAACEAdb5tPDUCAAB9BAAADgAAAAAAAAAAAAAAAAAuAgAA&#10;ZHJzL2Uyb0RvYy54bWxQSwECLQAUAAYACAAAACEA6AZz6tgAAAAGAQAADwAAAAAAAAAAAAAAAACP&#10;BAAAZHJzL2Rvd25yZXYueG1sUEsFBgAAAAAEAAQA8wAAAJQFAAAAAA==&#10;" fillcolor="white [3201]" strokeweight=".5pt">
                <v:textbox>
                  <w:txbxContent>
                    <w:p w14:paraId="1D21C44E" w14:textId="77777777" w:rsidR="00984433" w:rsidRPr="005D0D38" w:rsidRDefault="00984433" w:rsidP="00984433">
                      <w:pPr>
                        <w:ind w:left="90"/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5D0D38"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โตโยต้า ร่วมกับ </w:t>
                      </w:r>
                      <w:r w:rsidRPr="005D0D38"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</w:rPr>
                        <w:t xml:space="preserve">SCGC </w:t>
                      </w:r>
                      <w:r w:rsidRPr="005D0D38"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ฉลองความสำเร็จครบรอบ 1 ปี </w:t>
                      </w:r>
                    </w:p>
                    <w:p w14:paraId="6972B406" w14:textId="77777777" w:rsidR="008F0983" w:rsidRPr="005D0D38" w:rsidRDefault="008F0983" w:rsidP="00984433">
                      <w:pPr>
                        <w:ind w:left="90"/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5D0D38"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โครงการ “รถเปลี่ยนโลก </w:t>
                      </w:r>
                      <w:r w:rsidRPr="005D0D38"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</w:rPr>
                        <w:t xml:space="preserve">Mobility Upcycling” </w:t>
                      </w:r>
                    </w:p>
                    <w:p w14:paraId="20984CD9" w14:textId="5029AA2F" w:rsidR="00984433" w:rsidRPr="005D0D38" w:rsidRDefault="008F0983" w:rsidP="00984433">
                      <w:pPr>
                        <w:ind w:left="90"/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</w:rPr>
                      </w:pPr>
                      <w:r w:rsidRPr="005D0D38"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  <w:cs/>
                        </w:rPr>
                        <w:t>ตอกย้ำพลังชุมชนร่วมคัดแยกขยะทั่วประเทศ</w:t>
                      </w:r>
                    </w:p>
                    <w:p w14:paraId="0DC8DE6D" w14:textId="77777777" w:rsidR="00984433" w:rsidRPr="005D0D38" w:rsidRDefault="00984433" w:rsidP="00984433">
                      <w:pPr>
                        <w:ind w:left="90"/>
                        <w:jc w:val="center"/>
                        <w:rPr>
                          <w:rFonts w:asciiTheme="minorBidi" w:hAnsiTheme="minorBidi" w:cs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E09BAE9" w14:textId="77777777" w:rsidR="00984433" w:rsidRPr="005D0D38" w:rsidRDefault="00984433" w:rsidP="00984433">
                      <w:pPr>
                        <w:ind w:left="90"/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DAB2D" w14:textId="7ED07130" w:rsidR="00984433" w:rsidRPr="005D0D38" w:rsidRDefault="00984433" w:rsidP="00984433">
      <w:pPr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1B9D9B40" w14:textId="2D73E3CE" w:rsidR="00984433" w:rsidRPr="005D0D38" w:rsidRDefault="00984433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5D0D38">
        <w:rPr>
          <w:rFonts w:asciiTheme="minorBidi" w:hAnsiTheme="minorBidi"/>
          <w:b/>
          <w:bCs/>
          <w:sz w:val="32"/>
          <w:szCs w:val="32"/>
          <w:cs/>
        </w:rPr>
        <w:tab/>
      </w:r>
    </w:p>
    <w:p w14:paraId="3333A9C8" w14:textId="51F71513" w:rsidR="00984433" w:rsidRPr="005D0D38" w:rsidRDefault="009E4819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3B25289" wp14:editId="791E1E70">
            <wp:simplePos x="0" y="0"/>
            <wp:positionH relativeFrom="page">
              <wp:align>center</wp:align>
            </wp:positionH>
            <wp:positionV relativeFrom="paragraph">
              <wp:posOffset>194561</wp:posOffset>
            </wp:positionV>
            <wp:extent cx="3444875" cy="2294890"/>
            <wp:effectExtent l="0" t="0" r="3175" b="0"/>
            <wp:wrapTight wrapText="bothSides">
              <wp:wrapPolygon edited="0">
                <wp:start x="0" y="0"/>
                <wp:lineTo x="0" y="21337"/>
                <wp:lineTo x="21500" y="21337"/>
                <wp:lineTo x="21500" y="0"/>
                <wp:lineTo x="0" y="0"/>
              </wp:wrapPolygon>
            </wp:wrapTight>
            <wp:docPr id="12310531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53143" name="Picture 12310531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47C47" w14:textId="77777777" w:rsidR="00984433" w:rsidRPr="005D0D38" w:rsidRDefault="00984433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4F393068" w14:textId="77777777" w:rsidR="00984433" w:rsidRPr="005D0D38" w:rsidRDefault="00984433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6766BE29" w14:textId="77777777" w:rsidR="00984433" w:rsidRDefault="00984433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15FDE3DA" w14:textId="77777777" w:rsidR="009E4819" w:rsidRDefault="009E4819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14F03761" w14:textId="77777777" w:rsidR="009E4819" w:rsidRDefault="009E4819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53CEBAC3" w14:textId="77777777" w:rsidR="009E4819" w:rsidRPr="005D0D38" w:rsidRDefault="009E4819" w:rsidP="00984433">
      <w:pPr>
        <w:ind w:right="-27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2833D79A" w14:textId="44408B15" w:rsidR="00DB2193" w:rsidRPr="005D0D38" w:rsidRDefault="00984433" w:rsidP="00F30D01">
      <w:pPr>
        <w:ind w:left="-90" w:right="-360" w:hanging="9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5D0D38">
        <w:rPr>
          <w:rFonts w:asciiTheme="minorBidi" w:hAnsiTheme="minorBidi"/>
          <w:b/>
          <w:bCs/>
          <w:sz w:val="32"/>
          <w:szCs w:val="32"/>
        </w:rPr>
        <w:tab/>
      </w:r>
      <w:r w:rsidR="00F30D01">
        <w:rPr>
          <w:rFonts w:asciiTheme="minorBidi" w:hAnsiTheme="minorBidi"/>
          <w:b/>
          <w:bCs/>
          <w:sz w:val="32"/>
          <w:szCs w:val="32"/>
        </w:rPr>
        <w:tab/>
      </w:r>
      <w:r w:rsidR="00F30D01">
        <w:rPr>
          <w:rFonts w:asciiTheme="minorBidi" w:hAnsiTheme="minorBidi"/>
          <w:b/>
          <w:bCs/>
          <w:sz w:val="32"/>
          <w:szCs w:val="32"/>
        </w:rPr>
        <w:tab/>
      </w:r>
      <w:r w:rsidR="00D55306">
        <w:rPr>
          <w:rFonts w:asciiTheme="minorBidi" w:hAnsiTheme="minorBidi" w:hint="cs"/>
          <w:b/>
          <w:bCs/>
          <w:sz w:val="32"/>
          <w:szCs w:val="32"/>
          <w:cs/>
        </w:rPr>
        <w:t>คุณ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>นันทวัฒน์ ศรีวรัตน์อัชกุล ผู้ช่วยกรรมการผู้จัดการใหญ่ บริษัท โตโยต้า มอเตอร์ ประเท</w:t>
      </w:r>
      <w:r w:rsidR="00F30D01">
        <w:rPr>
          <w:rFonts w:asciiTheme="minorBidi" w:hAnsiTheme="minorBidi" w:hint="cs"/>
          <w:b/>
          <w:bCs/>
          <w:sz w:val="32"/>
          <w:szCs w:val="32"/>
          <w:cs/>
        </w:rPr>
        <w:t>ศ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>ไทย จำกัด พร้อมด้วย</w:t>
      </w:r>
      <w:r w:rsidR="00D55306">
        <w:rPr>
          <w:rFonts w:asciiTheme="minorBidi" w:hAnsiTheme="minorBidi" w:hint="cs"/>
          <w:b/>
          <w:bCs/>
          <w:sz w:val="32"/>
          <w:szCs w:val="32"/>
          <w:cs/>
        </w:rPr>
        <w:t>คุณ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 xml:space="preserve">ชาตรี เอี่ยมโสภณา ประธานเจ้าหน้าที่สายงานพาณิชย์ </w:t>
      </w:r>
      <w:r w:rsidR="00D55306">
        <w:rPr>
          <w:rFonts w:asciiTheme="minorBidi" w:hAnsiTheme="minorBidi" w:hint="cs"/>
          <w:b/>
          <w:bCs/>
          <w:sz w:val="32"/>
          <w:szCs w:val="32"/>
          <w:cs/>
        </w:rPr>
        <w:t xml:space="preserve">คุณเบญจพล ภาคสุชน ผู้อำนวยการธุรกิจกรีนพอลิเมอร์ และคุณอัญชลี มุลาลี ผู้อำนวยการการพัฒนาอย่างยั่งยืน 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 xml:space="preserve">บริษัท เอสซีจี </w:t>
      </w:r>
      <w:r w:rsidR="00F30D01">
        <w:rPr>
          <w:rFonts w:asciiTheme="minorBidi" w:hAnsiTheme="minorBidi"/>
          <w:b/>
          <w:bCs/>
          <w:sz w:val="32"/>
          <w:szCs w:val="32"/>
          <w:cs/>
        </w:rPr>
        <w:br/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 xml:space="preserve">เคมิคอลส์ จำกัด (มหาชน) หรือ </w:t>
      </w:r>
      <w:r w:rsidR="005D0D38" w:rsidRPr="005D0D38">
        <w:rPr>
          <w:rFonts w:asciiTheme="minorBidi" w:hAnsiTheme="minorBidi"/>
          <w:b/>
          <w:bCs/>
          <w:sz w:val="32"/>
          <w:szCs w:val="32"/>
        </w:rPr>
        <w:t xml:space="preserve">SCGC 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 xml:space="preserve">ร่วมประกาศความสำเร็จครบรอบ </w:t>
      </w:r>
      <w:r w:rsidR="005D0D38" w:rsidRPr="005D0D38">
        <w:rPr>
          <w:rFonts w:asciiTheme="minorBidi" w:hAnsiTheme="minorBidi"/>
          <w:b/>
          <w:bCs/>
          <w:sz w:val="32"/>
          <w:szCs w:val="32"/>
        </w:rPr>
        <w:t xml:space="preserve">1 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 xml:space="preserve">ปี โครงการ “รถเปลี่ยนโลก </w:t>
      </w:r>
      <w:r w:rsidR="005D0D38" w:rsidRPr="005D0D38">
        <w:rPr>
          <w:rFonts w:asciiTheme="minorBidi" w:hAnsiTheme="minorBidi"/>
          <w:b/>
          <w:bCs/>
          <w:sz w:val="32"/>
          <w:szCs w:val="32"/>
        </w:rPr>
        <w:t xml:space="preserve">Mobility Upcycling” 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>มุ่งส่งเสริมการนำขยะที่ผ่านการคัดแยกเข้าสู่กระบวนการแปรรูปเพื่อสร้างมูลค่าเพิ่ม ตามแนวคิดเศรษฐกิจหมุนเวียน (</w:t>
      </w:r>
      <w:r w:rsidR="005D0D38" w:rsidRPr="005D0D38">
        <w:rPr>
          <w:rFonts w:asciiTheme="minorBidi" w:hAnsiTheme="minorBidi"/>
          <w:b/>
          <w:bCs/>
          <w:sz w:val="32"/>
          <w:szCs w:val="32"/>
        </w:rPr>
        <w:t xml:space="preserve">Circular Economy) 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 xml:space="preserve">ณ สำนักงานใหญ่ บริษัท ปูนซิเมนต์ไทย จำกัด (มหาชน) เมื่อวันที่ </w:t>
      </w:r>
      <w:r w:rsidR="005D0D38" w:rsidRPr="005D0D38">
        <w:rPr>
          <w:rFonts w:asciiTheme="minorBidi" w:hAnsiTheme="minorBidi"/>
          <w:b/>
          <w:bCs/>
          <w:sz w:val="32"/>
          <w:szCs w:val="32"/>
        </w:rPr>
        <w:t xml:space="preserve">28 </w:t>
      </w:r>
      <w:r w:rsidR="005D0D38" w:rsidRPr="005D0D38">
        <w:rPr>
          <w:rFonts w:asciiTheme="minorBidi" w:hAnsiTheme="minorBidi"/>
          <w:b/>
          <w:bCs/>
          <w:sz w:val="32"/>
          <w:szCs w:val="32"/>
          <w:cs/>
        </w:rPr>
        <w:t xml:space="preserve">มกราคม </w:t>
      </w:r>
      <w:r w:rsidR="005D0D38" w:rsidRPr="005D0D38">
        <w:rPr>
          <w:rFonts w:asciiTheme="minorBidi" w:hAnsiTheme="minorBidi"/>
          <w:b/>
          <w:bCs/>
          <w:sz w:val="32"/>
          <w:szCs w:val="32"/>
        </w:rPr>
        <w:t>2569</w:t>
      </w:r>
    </w:p>
    <w:p w14:paraId="31BD77F6" w14:textId="71F92A66" w:rsidR="00984433" w:rsidRPr="005D0D38" w:rsidRDefault="00984433" w:rsidP="00F30D01">
      <w:pPr>
        <w:ind w:right="-360"/>
        <w:jc w:val="thaiDistribute"/>
        <w:rPr>
          <w:rFonts w:asciiTheme="minorBidi" w:hAnsiTheme="minorBidi"/>
          <w:sz w:val="32"/>
          <w:szCs w:val="32"/>
        </w:rPr>
      </w:pPr>
      <w:r w:rsidRPr="005D0D38">
        <w:rPr>
          <w:rFonts w:asciiTheme="minorBidi" w:hAnsiTheme="minorBidi" w:cs="Cordia New"/>
          <w:b/>
          <w:bCs/>
          <w:sz w:val="32"/>
          <w:szCs w:val="32"/>
        </w:rPr>
        <w:tab/>
      </w:r>
      <w:r w:rsidR="005D0D38" w:rsidRPr="005D0D38">
        <w:rPr>
          <w:rFonts w:asciiTheme="minorBidi" w:hAnsiTheme="minorBidi" w:cs="Cordia New" w:hint="cs"/>
          <w:sz w:val="32"/>
          <w:szCs w:val="32"/>
          <w:cs/>
        </w:rPr>
        <w:t>โครงการ</w:t>
      </w:r>
      <w:r w:rsidR="00A567F5" w:rsidRPr="005D0D38">
        <w:rPr>
          <w:rFonts w:asciiTheme="minorBidi" w:hAnsiTheme="minorBidi" w:cs="Cordia New"/>
          <w:sz w:val="32"/>
          <w:szCs w:val="32"/>
          <w:cs/>
        </w:rPr>
        <w:t xml:space="preserve"> “รถเปลี่ยนโลก </w:t>
      </w:r>
      <w:r w:rsidR="00A567F5" w:rsidRPr="005D0D38">
        <w:rPr>
          <w:rFonts w:asciiTheme="minorBidi" w:hAnsiTheme="minorBidi" w:cs="Cordia New"/>
          <w:sz w:val="32"/>
          <w:szCs w:val="32"/>
        </w:rPr>
        <w:t xml:space="preserve">Mobility Upcycling” </w:t>
      </w:r>
      <w:r w:rsidR="00A567F5" w:rsidRPr="005D0D38">
        <w:rPr>
          <w:rFonts w:asciiTheme="minorBidi" w:hAnsiTheme="minorBidi" w:cs="Cordia New"/>
          <w:sz w:val="32"/>
          <w:szCs w:val="32"/>
          <w:cs/>
        </w:rPr>
        <w:t xml:space="preserve">มีเป้าหมายสร้างการตระหนักรู้ด้านปัญหาสิ่งแวดล้อมในสังคมไทย โดยนำรถกระบะสีเขียวลงพื้นที่รับขยะรีไซเคิลจากชุมชนและแหล่งท่องเที่ยวต่าง ๆ อาทิ </w:t>
      </w:r>
      <w:r w:rsidR="00652205" w:rsidRPr="005D0D38">
        <w:rPr>
          <w:rFonts w:asciiTheme="minorBidi" w:hAnsiTheme="minorBidi" w:cs="Cordia New"/>
          <w:sz w:val="32"/>
          <w:szCs w:val="32"/>
          <w:cs/>
        </w:rPr>
        <w:br/>
      </w:r>
      <w:r w:rsidR="00A567F5" w:rsidRPr="005D0D38">
        <w:rPr>
          <w:rFonts w:asciiTheme="minorBidi" w:hAnsiTheme="minorBidi" w:cs="Cordia New"/>
          <w:sz w:val="32"/>
          <w:szCs w:val="32"/>
          <w:cs/>
        </w:rPr>
        <w:t xml:space="preserve">ขวดพลาสติก ขวดแก้ว กระดาษลัง และกระป๋องอะลูมิเนียม ซึ่งประชาชนสามารถนำขยะมาแลกรางวัลเป็นข้าวหอมมะลิจาก “ข้าวรัชมงคล” ตามน้ำหนักที่กำหนด ก่อนส่งต่อขยะที่ผ่านการคัดแยกทั้งหมดให้ </w:t>
      </w:r>
      <w:r w:rsidR="00A567F5" w:rsidRPr="005D0D38">
        <w:rPr>
          <w:rFonts w:asciiTheme="minorBidi" w:hAnsiTheme="minorBidi" w:cs="Cordia New"/>
          <w:sz w:val="32"/>
          <w:szCs w:val="32"/>
        </w:rPr>
        <w:t xml:space="preserve">SCGC </w:t>
      </w:r>
      <w:r w:rsidR="00A567F5" w:rsidRPr="005D0D38">
        <w:rPr>
          <w:rFonts w:asciiTheme="minorBidi" w:hAnsiTheme="minorBidi" w:cs="Cordia New" w:hint="cs"/>
          <w:sz w:val="32"/>
          <w:szCs w:val="32"/>
          <w:cs/>
        </w:rPr>
        <w:t>เพื่อ</w:t>
      </w:r>
      <w:r w:rsidR="00A567F5" w:rsidRPr="005D0D38">
        <w:rPr>
          <w:rFonts w:asciiTheme="minorBidi" w:hAnsiTheme="minorBidi" w:cs="Cordia New"/>
          <w:sz w:val="32"/>
          <w:szCs w:val="32"/>
          <w:cs/>
        </w:rPr>
        <w:t>นำไปออกแบบ</w:t>
      </w:r>
      <w:r w:rsidR="00A567F5" w:rsidRPr="005D0D38">
        <w:rPr>
          <w:rFonts w:asciiTheme="minorBidi" w:hAnsiTheme="minorBidi" w:cs="Cordia New"/>
          <w:sz w:val="32"/>
          <w:szCs w:val="32"/>
          <w:cs/>
        </w:rPr>
        <w:lastRenderedPageBreak/>
        <w:t>และแปรรูปเป็นวัสดุหรือสิ่งของที่สามารถนำไปใช้งานได้จริง เพื่อสร้างคุณค่าใหม่ให้กับขยะผ่านกระบวนการ</w:t>
      </w:r>
      <w:r w:rsidR="00F30D01">
        <w:rPr>
          <w:rFonts w:asciiTheme="minorBidi" w:hAnsiTheme="minorBidi" w:cs="Cordia New"/>
          <w:sz w:val="32"/>
          <w:szCs w:val="32"/>
          <w:cs/>
        </w:rPr>
        <w:br/>
      </w:r>
      <w:r w:rsidR="00A567F5" w:rsidRPr="005D0D38">
        <w:rPr>
          <w:rFonts w:asciiTheme="minorBidi" w:hAnsiTheme="minorBidi" w:cs="Cordia New"/>
          <w:sz w:val="32"/>
          <w:szCs w:val="32"/>
          <w:cs/>
        </w:rPr>
        <w:t>อัพไซเคิล (</w:t>
      </w:r>
      <w:r w:rsidR="00A567F5" w:rsidRPr="005D0D38">
        <w:rPr>
          <w:rFonts w:asciiTheme="minorBidi" w:hAnsiTheme="minorBidi" w:cs="Cordia New"/>
          <w:sz w:val="32"/>
          <w:szCs w:val="32"/>
        </w:rPr>
        <w:t xml:space="preserve">Upcycle) </w:t>
      </w:r>
      <w:r w:rsidR="005D0D38" w:rsidRPr="005D0D38">
        <w:rPr>
          <w:rFonts w:asciiTheme="minorBidi" w:hAnsiTheme="minorBidi" w:cs="Cordia New" w:hint="cs"/>
          <w:sz w:val="32"/>
          <w:szCs w:val="32"/>
          <w:cs/>
        </w:rPr>
        <w:t>ส</w:t>
      </w:r>
      <w:r w:rsidR="005D0D38" w:rsidRPr="005D0D38">
        <w:rPr>
          <w:rFonts w:asciiTheme="minorBidi" w:hAnsiTheme="minorBidi" w:cs="Cordia New"/>
          <w:sz w:val="32"/>
          <w:szCs w:val="32"/>
          <w:cs/>
        </w:rPr>
        <w:t>ะท้อนให้เห็นว่า</w:t>
      </w:r>
      <w:r w:rsidR="005D0D38" w:rsidRPr="005D0D38">
        <w:rPr>
          <w:rFonts w:asciiTheme="minorBidi" w:hAnsiTheme="minorBidi" w:cs="Cordia New"/>
          <w:sz w:val="32"/>
          <w:szCs w:val="32"/>
        </w:rPr>
        <w:t xml:space="preserve"> </w:t>
      </w:r>
      <w:r w:rsidR="005D0D38" w:rsidRPr="005D0D38">
        <w:rPr>
          <w:rFonts w:asciiTheme="minorBidi" w:hAnsiTheme="minorBidi" w:cs="Cordia New"/>
          <w:sz w:val="32"/>
          <w:szCs w:val="32"/>
          <w:cs/>
        </w:rPr>
        <w:t>ทุกการคัดแยก ทุกการส่งต่อขยะ คืออีกหนึ่งพลังในการเปลี่ยนโลกให้ดีขึ้น</w:t>
      </w:r>
    </w:p>
    <w:p w14:paraId="74A61944" w14:textId="69848696" w:rsidR="00984433" w:rsidRPr="005D0D38" w:rsidRDefault="00984433" w:rsidP="00963E73">
      <w:pPr>
        <w:ind w:right="-270"/>
        <w:jc w:val="thaiDistribute"/>
        <w:rPr>
          <w:rFonts w:asciiTheme="minorBidi" w:hAnsiTheme="minorBidi" w:cs="Cordia New"/>
          <w:sz w:val="32"/>
          <w:szCs w:val="32"/>
        </w:rPr>
      </w:pPr>
      <w:r w:rsidRPr="005D0D38">
        <w:rPr>
          <w:rFonts w:asciiTheme="minorBidi" w:hAnsiTheme="minorBidi"/>
          <w:sz w:val="32"/>
          <w:szCs w:val="32"/>
        </w:rPr>
        <w:tab/>
      </w:r>
      <w:r w:rsidRPr="005D0D38">
        <w:rPr>
          <w:rFonts w:asciiTheme="minorBidi" w:hAnsiTheme="minorBidi" w:cs="Cordia New" w:hint="cs"/>
          <w:sz w:val="32"/>
          <w:szCs w:val="32"/>
          <w:cs/>
        </w:rPr>
        <w:t>ตลอดระยะเวลา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/>
          <w:sz w:val="32"/>
          <w:szCs w:val="32"/>
        </w:rPr>
        <w:t>1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ปีที่ผ่านมา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โครงการได้เดินทางไปยังชุมชน</w:t>
      </w:r>
      <w:r w:rsidRPr="005D0D38">
        <w:rPr>
          <w:rFonts w:asciiTheme="minorBidi" w:hAnsiTheme="minorBidi" w:cs="Cordia New"/>
          <w:sz w:val="32"/>
          <w:szCs w:val="32"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กว่า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/>
          <w:sz w:val="32"/>
          <w:szCs w:val="32"/>
        </w:rPr>
        <w:t>9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จังหวัดทั่วประเทศ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ได้แก่</w:t>
      </w:r>
      <w:r w:rsidR="00F30D01">
        <w:rPr>
          <w:rFonts w:asciiTheme="minorBidi" w:hAnsiTheme="minorBidi" w:cs="Cordia New"/>
          <w:sz w:val="32"/>
          <w:szCs w:val="32"/>
          <w:cs/>
        </w:rPr>
        <w:br/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จังหวัดตรัง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นครศรีธรรมราช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ระยอง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ฉะเชิงเทรา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ราชบุรี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กาญจนบุรี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พระนครศรีอยุธยา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สมุท</w:t>
      </w:r>
      <w:r w:rsidR="008F0983" w:rsidRPr="005D0D38">
        <w:rPr>
          <w:rFonts w:asciiTheme="minorBidi" w:hAnsiTheme="minorBidi" w:cs="Cordia New" w:hint="cs"/>
          <w:sz w:val="32"/>
          <w:szCs w:val="32"/>
          <w:cs/>
        </w:rPr>
        <w:t>ร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ปราการ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รวมถึงชุมชนในกรุงเทพมหานคร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และพื้นที่อื่น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ๆ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อีกหลายแห่ง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ก่อนจะเดินทางมาถึงจุดหมายสุดท้าย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ณ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สำนักงานใหญ่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F30D01">
        <w:rPr>
          <w:rFonts w:asciiTheme="minorBidi" w:hAnsiTheme="minorBidi" w:cs="Cordia New"/>
          <w:sz w:val="32"/>
          <w:szCs w:val="32"/>
          <w:cs/>
        </w:rPr>
        <w:br/>
      </w:r>
      <w:r w:rsidRPr="005D0D38">
        <w:rPr>
          <w:rFonts w:asciiTheme="minorBidi" w:hAnsiTheme="minorBidi" w:cs="Cordia New" w:hint="cs"/>
          <w:sz w:val="32"/>
          <w:szCs w:val="32"/>
          <w:cs/>
        </w:rPr>
        <w:t>บริษัท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ปูนซิเมนต์ไทย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จำกัด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(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มหาชน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) </w:t>
      </w:r>
      <w:r w:rsidR="00963E73" w:rsidRPr="005D0D38">
        <w:rPr>
          <w:rFonts w:asciiTheme="minorBidi" w:hAnsiTheme="minorBidi" w:cs="Cordia New" w:hint="cs"/>
          <w:sz w:val="32"/>
          <w:szCs w:val="32"/>
          <w:cs/>
        </w:rPr>
        <w:t>โดยตลอดโครงการ</w:t>
      </w:r>
      <w:r w:rsidR="007C2618" w:rsidRPr="005D0D38">
        <w:rPr>
          <w:rFonts w:asciiTheme="minorBidi" w:hAnsiTheme="minorBidi" w:cs="Cordia New" w:hint="cs"/>
          <w:sz w:val="32"/>
          <w:szCs w:val="32"/>
          <w:cs/>
        </w:rPr>
        <w:t>ดังกล่าว</w:t>
      </w:r>
      <w:r w:rsidR="00963E73" w:rsidRPr="005D0D38">
        <w:rPr>
          <w:rFonts w:asciiTheme="minorBidi" w:hAnsiTheme="minorBidi" w:cs="Cordia New" w:hint="cs"/>
          <w:sz w:val="32"/>
          <w:szCs w:val="32"/>
          <w:cs/>
        </w:rPr>
        <w:t>สามารถรวบรวมขยะรีไซเคิลได้รวมทั้งสิ้น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F30D01">
        <w:rPr>
          <w:rFonts w:asciiTheme="minorBidi" w:hAnsiTheme="minorBidi" w:cs="Cordia New"/>
          <w:sz w:val="32"/>
          <w:szCs w:val="32"/>
          <w:cs/>
        </w:rPr>
        <w:br/>
      </w:r>
      <w:r w:rsidR="00CB3B74" w:rsidRPr="005D0D38">
        <w:rPr>
          <w:rFonts w:asciiTheme="minorBidi" w:hAnsiTheme="minorBidi" w:cs="Cordia New"/>
          <w:sz w:val="32"/>
          <w:szCs w:val="32"/>
        </w:rPr>
        <w:t>11,152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63E73" w:rsidRPr="005D0D38">
        <w:rPr>
          <w:rFonts w:asciiTheme="minorBidi" w:hAnsiTheme="minorBidi" w:cs="Cordia New" w:hint="cs"/>
          <w:sz w:val="32"/>
          <w:szCs w:val="32"/>
          <w:cs/>
        </w:rPr>
        <w:t>กิโลกรัม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63E73" w:rsidRPr="005D0D38">
        <w:rPr>
          <w:rFonts w:asciiTheme="minorBidi" w:hAnsiTheme="minorBidi" w:cs="Cordia New" w:hint="cs"/>
          <w:sz w:val="32"/>
          <w:szCs w:val="32"/>
          <w:cs/>
        </w:rPr>
        <w:t>ช่วยลดการปล่อยก๊าซคาร์บอนไดออกไซด์ได้กว่า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CB3B74" w:rsidRPr="005D0D38">
        <w:rPr>
          <w:rFonts w:asciiTheme="minorBidi" w:hAnsiTheme="minorBidi" w:cs="Cordia New"/>
          <w:sz w:val="32"/>
          <w:szCs w:val="32"/>
        </w:rPr>
        <w:t>16.9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63E73" w:rsidRPr="005D0D38">
        <w:rPr>
          <w:rFonts w:asciiTheme="minorBidi" w:hAnsiTheme="minorBidi" w:cs="Cordia New" w:hint="cs"/>
          <w:sz w:val="32"/>
          <w:szCs w:val="32"/>
          <w:cs/>
        </w:rPr>
        <w:t>ตันคาร์บอน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63E73" w:rsidRPr="005D0D38">
        <w:rPr>
          <w:rFonts w:asciiTheme="minorBidi" w:hAnsiTheme="minorBidi" w:cs="Cordia New" w:hint="cs"/>
          <w:sz w:val="32"/>
          <w:szCs w:val="32"/>
          <w:cs/>
        </w:rPr>
        <w:t>จากความร่วมมือของประชาชนกว่า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CB3B74" w:rsidRPr="005D0D38">
        <w:rPr>
          <w:rFonts w:asciiTheme="minorBidi" w:hAnsiTheme="minorBidi" w:cs="Cordia New"/>
          <w:sz w:val="32"/>
          <w:szCs w:val="32"/>
        </w:rPr>
        <w:t>3,027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963E73" w:rsidRPr="005D0D38">
        <w:rPr>
          <w:rFonts w:asciiTheme="minorBidi" w:hAnsiTheme="minorBidi" w:cs="Cordia New" w:hint="cs"/>
          <w:sz w:val="32"/>
          <w:szCs w:val="32"/>
          <w:cs/>
        </w:rPr>
        <w:t>ครัวเรือน</w:t>
      </w:r>
      <w:r w:rsidR="00963E73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7EEA6F6F" w14:textId="1C2C1D9C" w:rsidR="00984433" w:rsidRPr="005D0D38" w:rsidRDefault="00984433" w:rsidP="00984433">
      <w:pPr>
        <w:ind w:right="-270"/>
        <w:jc w:val="thaiDistribute"/>
        <w:rPr>
          <w:rFonts w:asciiTheme="minorBidi" w:hAnsiTheme="minorBidi" w:cs="Cordia New"/>
          <w:sz w:val="32"/>
          <w:szCs w:val="32"/>
        </w:rPr>
      </w:pPr>
      <w:r w:rsidRPr="005D0D38">
        <w:rPr>
          <w:rFonts w:asciiTheme="minorBidi" w:hAnsiTheme="minorBidi" w:cs="Cordia New"/>
          <w:sz w:val="32"/>
          <w:szCs w:val="32"/>
        </w:rPr>
        <w:tab/>
      </w:r>
      <w:r w:rsidR="00CB3B74" w:rsidRPr="005D0D38">
        <w:rPr>
          <w:rFonts w:asciiTheme="minorBidi" w:hAnsiTheme="minorBidi" w:cs="Cordia New"/>
          <w:sz w:val="32"/>
          <w:szCs w:val="32"/>
          <w:cs/>
        </w:rPr>
        <w:t xml:space="preserve">โครงการ “รถเปลี่ยนโลก </w:t>
      </w:r>
      <w:r w:rsidR="00CB3B74" w:rsidRPr="005D0D38">
        <w:rPr>
          <w:rFonts w:asciiTheme="minorBidi" w:hAnsiTheme="minorBidi" w:cs="Cordia New"/>
          <w:sz w:val="32"/>
          <w:szCs w:val="32"/>
        </w:rPr>
        <w:t>Mobility Upcycling”</w:t>
      </w:r>
      <w:r w:rsidR="00CB3B74"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CB3B74" w:rsidRPr="005D0D38">
        <w:rPr>
          <w:rFonts w:asciiTheme="minorBidi" w:hAnsiTheme="minorBidi" w:cs="Cordia New" w:hint="cs"/>
          <w:sz w:val="32"/>
          <w:szCs w:val="32"/>
          <w:cs/>
        </w:rPr>
        <w:t>นับเป็นอีกหนึ่งความสำเร็จในการ</w:t>
      </w:r>
      <w:r w:rsidR="00CB3B74" w:rsidRPr="005D0D38">
        <w:rPr>
          <w:rFonts w:asciiTheme="minorBidi" w:hAnsiTheme="minorBidi" w:cs="Cordia New"/>
          <w:sz w:val="32"/>
          <w:szCs w:val="32"/>
          <w:cs/>
        </w:rPr>
        <w:t>ปลูกฝังความสำคัญของการคัดแยกขยะอย่างเป็นรูปธรรม</w:t>
      </w:r>
      <w:r w:rsidR="00CB3B74" w:rsidRPr="005D0D38">
        <w:rPr>
          <w:rFonts w:asciiTheme="minorBidi" w:hAnsiTheme="minorBidi" w:cs="Cordia New" w:hint="cs"/>
          <w:sz w:val="32"/>
          <w:szCs w:val="32"/>
          <w:cs/>
        </w:rPr>
        <w:t xml:space="preserve"> พร้อม</w:t>
      </w:r>
      <w:r w:rsidRPr="005D0D38">
        <w:rPr>
          <w:rFonts w:asciiTheme="minorBidi" w:hAnsiTheme="minorBidi" w:cs="Cordia New" w:hint="cs"/>
          <w:sz w:val="32"/>
          <w:szCs w:val="32"/>
          <w:cs/>
        </w:rPr>
        <w:t>สะท้อนพลังของชุมชนในการร่วมกันเปลี่ยนขยะให้กลับมามีคุณค่า</w:t>
      </w:r>
      <w:r w:rsidRPr="005D0D38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471FBD">
        <w:rPr>
          <w:rFonts w:asciiTheme="minorBidi" w:hAnsiTheme="minorBidi" w:cs="Cordia New" w:hint="cs"/>
          <w:sz w:val="32"/>
          <w:szCs w:val="32"/>
          <w:cs/>
        </w:rPr>
        <w:t>และ</w:t>
      </w:r>
      <w:r w:rsidR="00C566DF" w:rsidRPr="00D27715">
        <w:rPr>
          <w:rFonts w:asciiTheme="minorBidi" w:hAnsiTheme="minorBidi" w:cs="Cordia New"/>
          <w:sz w:val="32"/>
          <w:szCs w:val="32"/>
          <w:cs/>
        </w:rPr>
        <w:t>ตอกย้ำความมุ่งมั่นของโตโยต้าในการขับเคลื่อน</w:t>
      </w:r>
      <w:r w:rsidR="00C566DF" w:rsidRPr="00D27715">
        <w:rPr>
          <w:rFonts w:asciiTheme="minorBidi" w:hAnsiTheme="minorBidi" w:cs="Cordia New" w:hint="cs"/>
          <w:sz w:val="32"/>
          <w:szCs w:val="32"/>
          <w:cs/>
        </w:rPr>
        <w:t>สังคม</w:t>
      </w:r>
      <w:r w:rsidR="00C566DF" w:rsidRPr="00D27715">
        <w:rPr>
          <w:rFonts w:asciiTheme="minorBidi" w:hAnsiTheme="minorBidi" w:cs="Cordia New"/>
          <w:sz w:val="32"/>
          <w:szCs w:val="32"/>
          <w:cs/>
        </w:rPr>
        <w:t>สู่</w:t>
      </w:r>
      <w:r w:rsidR="00C566DF" w:rsidRPr="00D27715">
        <w:rPr>
          <w:rFonts w:asciiTheme="minorBidi" w:hAnsiTheme="minorBidi" w:cs="Cordia New" w:hint="cs"/>
          <w:sz w:val="32"/>
          <w:szCs w:val="32"/>
          <w:cs/>
        </w:rPr>
        <w:t>ความเป็นกลางทาง</w:t>
      </w:r>
      <w:r w:rsidR="00C566DF" w:rsidRPr="00D27715">
        <w:rPr>
          <w:rFonts w:asciiTheme="minorBidi" w:hAnsiTheme="minorBidi" w:cs="Cordia New"/>
          <w:sz w:val="32"/>
          <w:szCs w:val="32"/>
          <w:cs/>
        </w:rPr>
        <w:t>คาร์บอน (</w:t>
      </w:r>
      <w:r w:rsidR="00C566DF" w:rsidRPr="00D27715">
        <w:rPr>
          <w:rFonts w:asciiTheme="minorBidi" w:hAnsiTheme="minorBidi" w:cs="Cordia New"/>
          <w:sz w:val="32"/>
          <w:szCs w:val="32"/>
        </w:rPr>
        <w:t xml:space="preserve">Carbon Neutrality) </w:t>
      </w:r>
      <w:r w:rsidR="00F30D01">
        <w:rPr>
          <w:rFonts w:asciiTheme="minorBidi" w:hAnsiTheme="minorBidi" w:cs="Cordia New"/>
          <w:sz w:val="32"/>
          <w:szCs w:val="32"/>
          <w:cs/>
        </w:rPr>
        <w:br/>
      </w:r>
      <w:r w:rsidR="00C566DF" w:rsidRPr="00D27715">
        <w:rPr>
          <w:rFonts w:asciiTheme="minorBidi" w:hAnsiTheme="minorBidi" w:cs="Cordia New"/>
          <w:sz w:val="32"/>
          <w:szCs w:val="32"/>
          <w:cs/>
        </w:rPr>
        <w:t>ภายใต้แนวคิด</w:t>
      </w:r>
      <w:r w:rsidR="00C566DF" w:rsidRPr="00D27715">
        <w:rPr>
          <w:rFonts w:asciiTheme="minorBidi" w:hAnsiTheme="minorBidi" w:cs="Cordia New"/>
          <w:sz w:val="32"/>
          <w:szCs w:val="32"/>
        </w:rPr>
        <w:t xml:space="preserve"> </w:t>
      </w:r>
      <w:r w:rsidR="00C566DF" w:rsidRPr="00D27715">
        <w:rPr>
          <w:rFonts w:asciiTheme="minorBidi" w:hAnsiTheme="minorBidi" w:cs="Cordia New"/>
          <w:sz w:val="32"/>
          <w:szCs w:val="32"/>
          <w:cs/>
        </w:rPr>
        <w:t>“เปลี่ยนเพื่อสิ่งที่รัก(ษ์)”</w:t>
      </w:r>
    </w:p>
    <w:p w14:paraId="22221C00" w14:textId="77777777" w:rsidR="005D0D38" w:rsidRPr="005D0D38" w:rsidRDefault="005D0D38" w:rsidP="00984433">
      <w:pPr>
        <w:ind w:right="-270"/>
        <w:jc w:val="thaiDistribute"/>
        <w:rPr>
          <w:rFonts w:asciiTheme="minorBidi" w:hAnsiTheme="minorBidi" w:cs="Cordia New"/>
          <w:sz w:val="32"/>
          <w:szCs w:val="32"/>
        </w:rPr>
      </w:pPr>
    </w:p>
    <w:p w14:paraId="244508C6" w14:textId="77777777" w:rsidR="00F30D01" w:rsidRPr="005D0D38" w:rsidRDefault="00F30D01" w:rsidP="00984433">
      <w:pPr>
        <w:ind w:right="-270"/>
        <w:jc w:val="thaiDistribute"/>
        <w:rPr>
          <w:rFonts w:asciiTheme="minorBidi" w:hAnsiTheme="minorBidi" w:cs="Cordia New"/>
          <w:sz w:val="32"/>
          <w:szCs w:val="32"/>
        </w:rPr>
      </w:pPr>
    </w:p>
    <w:sectPr w:rsidR="00F30D01" w:rsidRPr="005D0D38" w:rsidSect="00F30D01">
      <w:headerReference w:type="even" r:id="rId7"/>
      <w:headerReference w:type="default" r:id="rId8"/>
      <w:headerReference w:type="first" r:id="rId9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20C0" w14:textId="77777777" w:rsidR="008E0FF9" w:rsidRDefault="008E0FF9" w:rsidP="00652205">
      <w:pPr>
        <w:spacing w:after="0" w:line="240" w:lineRule="auto"/>
      </w:pPr>
      <w:r>
        <w:separator/>
      </w:r>
    </w:p>
  </w:endnote>
  <w:endnote w:type="continuationSeparator" w:id="0">
    <w:p w14:paraId="7353873E" w14:textId="77777777" w:rsidR="008E0FF9" w:rsidRDefault="008E0FF9" w:rsidP="0065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7D76" w14:textId="77777777" w:rsidR="008E0FF9" w:rsidRDefault="008E0FF9" w:rsidP="00652205">
      <w:pPr>
        <w:spacing w:after="0" w:line="240" w:lineRule="auto"/>
      </w:pPr>
      <w:r>
        <w:separator/>
      </w:r>
    </w:p>
  </w:footnote>
  <w:footnote w:type="continuationSeparator" w:id="0">
    <w:p w14:paraId="7C1F7551" w14:textId="77777777" w:rsidR="008E0FF9" w:rsidRDefault="008E0FF9" w:rsidP="0065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6A52" w14:textId="6F17583D" w:rsidR="00652205" w:rsidRDefault="006522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A10668" wp14:editId="162EB3C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1254860591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A59A9" w14:textId="442E6CCE" w:rsidR="00652205" w:rsidRPr="00652205" w:rsidRDefault="00652205" w:rsidP="006522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22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6522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106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•• PROTECTED" style="position:absolute;margin-left:0;margin-top:0;width:103.7pt;height:33.4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rZDgIAABsEAAAOAAAAZHJzL2Uyb0RvYy54bWysU1tv2yAUfp+0/4B4X2xnadVY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z8XtfI4ujr7ZdFbcJVyz62vrfPgqQJMoVNThWhJa7Ljx&#10;ASti6DkkFjOwbpVKq1HmNwMGRkt2bTFKod/1Y987qE84joNh097ydYs1N8yHF+Zwtdgm0jU84yEV&#10;dBWFUaKkAffjb/YYj4ijl5IOqVJRg1ymRH0zuInpzSzPI7WSVszzm6i5pKGwOwvmoB8AWVjgh7A8&#10;iTEuqLMoHeg3ZPMqVkMXMxxrVjScxYcwEBd/AxerVQpCFlkWNmZreUwdwYpIvvZvzNkR7oCLeoIz&#10;mVj5DvUhNr70dnUIiH1aSQR2QHPEGxmYNjX+lkjxX/UUdf3Ty58AAAD//wMAUEsDBBQABgAIAAAA&#10;IQCI0/U43AAAAAQBAAAPAAAAZHJzL2Rvd25yZXYueG1sTI9PS8NAEMXvQr/DMgVvdtdS0xKzKSII&#10;ChZpLXqdZid/MDsbspsmfntXL/Yy8HiP936TbSfbijP1vnGs4XahQBAXzjRcaTi+P91sQPiAbLB1&#10;TBq+ycM2n11lmBo38p7Oh1CJWMI+RQ11CF0qpS9qsugXriOOXul6iyHKvpKmxzGW21YulUqkxYbj&#10;Qo0dPdZUfB0Gq+F55T/DUJZ3fve6G9XLaI/D24fW1/Pp4R5EoCn8h+EXP6JDHplObmDjRashPhL+&#10;bvSWar0CcdKQJBuQeSYv4fMfAAAA//8DAFBLAQItABQABgAIAAAAIQC2gziS/gAAAOEBAAATAAAA&#10;AAAAAAAAAAAAAAAAAABbQ29udGVudF9UeXBlc10ueG1sUEsBAi0AFAAGAAgAAAAhADj9If/WAAAA&#10;lAEAAAsAAAAAAAAAAAAAAAAALwEAAF9yZWxzLy5yZWxzUEsBAi0AFAAGAAgAAAAhAJ60GtkOAgAA&#10;GwQAAA4AAAAAAAAAAAAAAAAALgIAAGRycy9lMm9Eb2MueG1sUEsBAi0AFAAGAAgAAAAhAIjT9Tjc&#10;AAAABAEAAA8AAAAAAAAAAAAAAAAAaAQAAGRycy9kb3ducmV2LnhtbFBLBQYAAAAABAAEAPMAAABx&#10;BQAAAAA=&#10;" filled="f" stroked="f">
              <v:textbox style="mso-fit-shape-to-text:t" inset="20pt,15pt,0,0">
                <w:txbxContent>
                  <w:p w14:paraId="2B5A59A9" w14:textId="442E6CCE" w:rsidR="00652205" w:rsidRPr="00652205" w:rsidRDefault="00652205" w:rsidP="006522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5220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65220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80A6" w14:textId="638CF92F" w:rsidR="00652205" w:rsidRDefault="006522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406BAC" wp14:editId="17FA0A1E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1269435619" name="Text Box 4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20D60" w14:textId="5037FEEE" w:rsidR="00652205" w:rsidRPr="00652205" w:rsidRDefault="00652205" w:rsidP="006522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22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6522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06B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•• PROTECTED" style="position:absolute;margin-left:0;margin-top:0;width:103.7pt;height:33.4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LCEgIAACIEAAAOAAAAZHJzL2Uyb0RvYy54bWysU01v2zAMvQ/YfxB0X2xnadEYcYqsRYYB&#10;QVsgHXpWZCk2YImCxMTOfv0oJWnabqdhF5kUaX689zS7HUzH9sqHFmzFi1HOmbIS6tZuK/7zefnl&#10;hrOAwtaiA6sqflCB384/f5r1rlRjaKCrlWdUxIaydxVvEF2ZZUE2yogwAqcsBTV4I5Bcv81qL3qq&#10;brpsnOfXWQ++dh6kCoFu749BPk/1tVYSH7UOCllXcZoN0+nTuYlnNp+JcuuFa1p5GkP8wxRGtJaa&#10;vpa6FyjYzrd/lDKt9BBA40iCyUDrVqq0A21T5B+2WTfCqbQLgRPcK0zh/5WVD/u1e/IMh28wEIER&#10;kN6FMtBl3GfQ3sQvTcooThAeXmFTAzIZf/paXE+nFJIUm4wnxU3CNbv87XzA7woMi0bFPdGS0BL7&#10;VUDqSKnnlNjMwrLtukRNZ99dUGK8yS4jRguHzcDa+s34G6gPtJWHI+HByWVLrVci4JPwxDBNS6rF&#10;Rzp0B33F4WRx1oD/9bf7mE/AU5SznhRTcUuS5qz7YYmQ8dUkz6PCkldM86vo+eSRsTkbdmfugMRY&#10;0LtwMpkxD7uzqT2YFxL1InajkLCSelYcz+YdHvVLj0KqxSIlkZicwJVdOxlLR8wioM/Di/DuhDoS&#10;Xw9w1pQoP4B/zI1/BrfYIVGQmIn4HtE8wU5CTISdHk1U+ls/ZV2e9vw3AAAA//8DAFBLAwQUAAYA&#10;CAAAACEAiNP1ONwAAAAEAQAADwAAAGRycy9kb3ducmV2LnhtbEyPT0vDQBDF70K/wzIFb3bXUtMS&#10;sykiCAoWaS16nWYnfzA7G7KbJn57Vy/2MvB4j/d+k20n24oz9b5xrOF2oUAQF840XGk4vj/dbED4&#10;gGywdUwavsnDNp9dZZgaN/KezodQiVjCPkUNdQhdKqUvarLoF64jjl7peoshyr6SpscxlttWLpVK&#10;pMWG40KNHT3WVHwdBqvheeU/w1CWd373uhvVy2iPw9uH1tfz6eEeRKAp/IfhFz+iQx6ZTm5g40Wr&#10;IT4S/m70lmq9AnHSkCQbkHkmL+HzHwAAAP//AwBQSwECLQAUAAYACAAAACEAtoM4kv4AAADhAQAA&#10;EwAAAAAAAAAAAAAAAAAAAAAAW0NvbnRlbnRfVHlwZXNdLnhtbFBLAQItABQABgAIAAAAIQA4/SH/&#10;1gAAAJQBAAALAAAAAAAAAAAAAAAAAC8BAABfcmVscy8ucmVsc1BLAQItABQABgAIAAAAIQDBH2LC&#10;EgIAACIEAAAOAAAAAAAAAAAAAAAAAC4CAABkcnMvZTJvRG9jLnhtbFBLAQItABQABgAIAAAAIQCI&#10;0/U43AAAAAQBAAAPAAAAAAAAAAAAAAAAAGwEAABkcnMvZG93bnJldi54bWxQSwUGAAAAAAQABADz&#10;AAAAdQUAAAAA&#10;" filled="f" stroked="f">
              <v:textbox style="mso-fit-shape-to-text:t" inset="20pt,15pt,0,0">
                <w:txbxContent>
                  <w:p w14:paraId="39320D60" w14:textId="5037FEEE" w:rsidR="00652205" w:rsidRPr="00652205" w:rsidRDefault="00652205" w:rsidP="006522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5220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65220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513E" w14:textId="02F67E03" w:rsidR="00652205" w:rsidRDefault="006522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4CF063" wp14:editId="74C494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24180"/>
              <wp:effectExtent l="0" t="0" r="16510" b="13970"/>
              <wp:wrapNone/>
              <wp:docPr id="11827431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89512" w14:textId="2A6BAC55" w:rsidR="00652205" w:rsidRPr="00652205" w:rsidRDefault="00652205" w:rsidP="006522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522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6522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CF06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•• PROTECTED" style="position:absolute;margin-left:0;margin-top:0;width:103.7pt;height:33.4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GAEwIAACIEAAAOAAAAZHJzL2Uyb0RvYy54bWysU8tu2zAQvBfoPxC813rUCWLBcuAmcFHA&#10;SAI4Rc40RVoCSC5B0pbcr++Stuw27anohdrlrvYxM5zfD1qRg3C+A1PTYpJTIgyHpjO7mn5/XX26&#10;o8QHZhqmwIiaHoWn94uPH+a9rUQJLahGOIJFjK96W9M2BFtlmeet0MxPwAqDQQlOs4Cu22WNYz1W&#10;1yor8/w268E11gEX3uPt4ylIF6m+lIKHZym9CETVFGcL6XTp3MYzW8xZtXPMth0/j8H+YQrNOoNN&#10;L6UeWWBk77o/SumOO/Agw4SDzkDKjou0A25T5O+22bTMirQLguPtBSb//8ryp8PGvjgShi8wIIER&#10;kN76yuNl3GeQTscvTkowjhAeL7CJIRAef/pc3M5mGOIYm5bT4i7hml3/ts6HrwI0iUZNHdKS0GKH&#10;tQ/YEVPHlNjMwKpTKlGjzG8XmBhvsuuI0QrDdiBdU9NyHH8LzRG3cnAi3Fu+6rD1mvnwwhwyjNOi&#10;asMzHlJBX1M4W5S04H787T7mI/AYpaRHxdTUoKQpUd8MElLeTPM8Kix5xSy/iZ5LHhrb0TB7/QAo&#10;xgLfheXJjHlBjaZ0oN9Q1MvYDUPMcOxZ0zCaD+GkX3wUXCyXKQnFZFlYm43lsXTELAL6OrwxZ8+o&#10;B+TrCUZNseod+Kfc+Ke3y31AChIzEd8TmmfYUYiJsPOjiUr/1U9Z16e9+AkAAP//AwBQSwMEFAAG&#10;AAgAAAAhAIjT9TjcAAAABAEAAA8AAABkcnMvZG93bnJldi54bWxMj09Lw0AQxe9Cv8MyBW9211LT&#10;ErMpIggKFmktep1mJ38wOxuymyZ+e1cv9jLweI/3fpNtJ9uKM/W+cazhdqFAEBfONFxpOL4/3WxA&#10;+IBssHVMGr7JwzafXWWYGjfyns6HUIlYwj5FDXUIXSqlL2qy6BeuI45e6XqLIcq+kqbHMZbbVi6V&#10;SqTFhuNCjR091lR8HQar4XnlP8NQlnd+97ob1ctoj8Pbh9bX8+nhHkSgKfyH4Rc/okMemU5uYONF&#10;qyE+Ev5u9JZqvQJx0pAkG5B5Ji/h8x8AAAD//wMAUEsBAi0AFAAGAAgAAAAhALaDOJL+AAAA4QEA&#10;ABMAAAAAAAAAAAAAAAAAAAAAAFtDb250ZW50X1R5cGVzXS54bWxQSwECLQAUAAYACAAAACEAOP0h&#10;/9YAAACUAQAACwAAAAAAAAAAAAAAAAAvAQAAX3JlbHMvLnJlbHNQSwECLQAUAAYACAAAACEAkImR&#10;gBMCAAAiBAAADgAAAAAAAAAAAAAAAAAuAgAAZHJzL2Uyb0RvYy54bWxQSwECLQAUAAYACAAAACEA&#10;iNP1ONwAAAAEAQAADwAAAAAAAAAAAAAAAABtBAAAZHJzL2Rvd25yZXYueG1sUEsFBgAAAAAEAAQA&#10;8wAAAHYFAAAAAA==&#10;" filled="f" stroked="f">
              <v:textbox style="mso-fit-shape-to-text:t" inset="20pt,15pt,0,0">
                <w:txbxContent>
                  <w:p w14:paraId="3CA89512" w14:textId="2A6BAC55" w:rsidR="00652205" w:rsidRPr="00652205" w:rsidRDefault="00652205" w:rsidP="006522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65220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652205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33"/>
    <w:rsid w:val="000719EB"/>
    <w:rsid w:val="002159F9"/>
    <w:rsid w:val="002210E3"/>
    <w:rsid w:val="002355E6"/>
    <w:rsid w:val="00252C54"/>
    <w:rsid w:val="00253CD7"/>
    <w:rsid w:val="002638E6"/>
    <w:rsid w:val="002E690A"/>
    <w:rsid w:val="00393CE2"/>
    <w:rsid w:val="00397490"/>
    <w:rsid w:val="003A7870"/>
    <w:rsid w:val="004552A1"/>
    <w:rsid w:val="00471FBD"/>
    <w:rsid w:val="00507958"/>
    <w:rsid w:val="00513860"/>
    <w:rsid w:val="005D0D38"/>
    <w:rsid w:val="0063155B"/>
    <w:rsid w:val="00652205"/>
    <w:rsid w:val="00731357"/>
    <w:rsid w:val="007A6BFD"/>
    <w:rsid w:val="007C2618"/>
    <w:rsid w:val="007E7548"/>
    <w:rsid w:val="00812621"/>
    <w:rsid w:val="008E0FF9"/>
    <w:rsid w:val="008F0983"/>
    <w:rsid w:val="008F40B2"/>
    <w:rsid w:val="00963E73"/>
    <w:rsid w:val="00984433"/>
    <w:rsid w:val="009E4819"/>
    <w:rsid w:val="00A34A5F"/>
    <w:rsid w:val="00A567F5"/>
    <w:rsid w:val="00AE5E2A"/>
    <w:rsid w:val="00AF07F2"/>
    <w:rsid w:val="00C566DF"/>
    <w:rsid w:val="00C75C96"/>
    <w:rsid w:val="00CB3B74"/>
    <w:rsid w:val="00CE6E80"/>
    <w:rsid w:val="00D15B50"/>
    <w:rsid w:val="00D252DF"/>
    <w:rsid w:val="00D55306"/>
    <w:rsid w:val="00D705B2"/>
    <w:rsid w:val="00DB2193"/>
    <w:rsid w:val="00DB4C11"/>
    <w:rsid w:val="00E528E8"/>
    <w:rsid w:val="00E76981"/>
    <w:rsid w:val="00F30D01"/>
    <w:rsid w:val="00FB7A23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7FA0E"/>
  <w15:chartTrackingRefBased/>
  <w15:docId w15:val="{E907B652-067F-49C2-A23D-3C573CE5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43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43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43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844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844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84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4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05"/>
  </w:style>
  <w:style w:type="paragraph" w:styleId="Footer">
    <w:name w:val="footer"/>
    <w:basedOn w:val="Normal"/>
    <w:link w:val="FooterChar"/>
    <w:uiPriority w:val="99"/>
    <w:unhideWhenUsed/>
    <w:rsid w:val="00513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Pornpreeya Kitimanasathian (TMT)</dc:creator>
  <cp:keywords/>
  <dc:description/>
  <cp:lastModifiedBy>Pornpreeya Kitimanasathian (TMT)</cp:lastModifiedBy>
  <cp:revision>2</cp:revision>
  <cp:lastPrinted>2026-01-30T09:42:00Z</cp:lastPrinted>
  <dcterms:created xsi:type="dcterms:W3CDTF">2026-01-30T09:58:00Z</dcterms:created>
  <dcterms:modified xsi:type="dcterms:W3CDTF">2026-01-30T09:58:00Z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b478e7,4acba72f,4baa0ce3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